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43C" w:rsidRDefault="000559A4" w:rsidP="007A64BC">
      <w:pPr>
        <w:pStyle w:val="a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E31EB6F" wp14:editId="4B73B61C">
            <wp:extent cx="9251950" cy="6726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72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DC8" w:rsidRDefault="00533DC8" w:rsidP="007A64B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B2543C" w:rsidRDefault="00B2543C" w:rsidP="007A64B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7A64BC" w:rsidRDefault="007A64BC" w:rsidP="007A64BC">
      <w:pPr>
        <w:pStyle w:val="a7"/>
        <w:rPr>
          <w:rFonts w:ascii="Times New Roman" w:hAnsi="Times New Roman"/>
          <w:sz w:val="24"/>
          <w:szCs w:val="24"/>
        </w:rPr>
      </w:pPr>
    </w:p>
    <w:p w:rsidR="00860D7C" w:rsidRDefault="00207D2E" w:rsidP="00860D7C">
      <w:pPr>
        <w:pStyle w:val="a7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</w:t>
      </w:r>
      <w:r w:rsidR="007A64BC" w:rsidRPr="00860D7C">
        <w:rPr>
          <w:rFonts w:ascii="Times New Roman" w:eastAsia="Calibri" w:hAnsi="Times New Roman"/>
          <w:sz w:val="24"/>
          <w:szCs w:val="24"/>
        </w:rPr>
        <w:t>Программа по химии  для 10</w:t>
      </w:r>
      <w:r w:rsidR="00317D58">
        <w:rPr>
          <w:rFonts w:ascii="Times New Roman" w:eastAsia="Calibri" w:hAnsi="Times New Roman"/>
          <w:sz w:val="24"/>
          <w:szCs w:val="24"/>
        </w:rPr>
        <w:t>-11</w:t>
      </w:r>
      <w:r w:rsidR="007A64BC" w:rsidRPr="00860D7C">
        <w:rPr>
          <w:rFonts w:ascii="Times New Roman" w:eastAsia="Calibri" w:hAnsi="Times New Roman"/>
          <w:sz w:val="24"/>
          <w:szCs w:val="24"/>
        </w:rPr>
        <w:t xml:space="preserve"> класса  разработана  на основе следующих документов:</w:t>
      </w:r>
    </w:p>
    <w:p w:rsidR="00860D7C" w:rsidRPr="00860D7C" w:rsidRDefault="00860D7C" w:rsidP="00860D7C">
      <w:pPr>
        <w:pStyle w:val="a7"/>
        <w:rPr>
          <w:rFonts w:ascii="Times New Roman" w:eastAsia="Calibri" w:hAnsi="Times New Roman"/>
          <w:sz w:val="24"/>
          <w:szCs w:val="24"/>
        </w:rPr>
      </w:pPr>
    </w:p>
    <w:p w:rsidR="007A64BC" w:rsidRDefault="00860D7C" w:rsidP="00207D2E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860D7C">
        <w:rPr>
          <w:rFonts w:ascii="Times New Roman" w:eastAsia="Calibri" w:hAnsi="Times New Roman"/>
          <w:sz w:val="24"/>
          <w:szCs w:val="24"/>
        </w:rPr>
        <w:t xml:space="preserve">    </w:t>
      </w:r>
      <w:r w:rsidR="007A64BC" w:rsidRPr="00860D7C">
        <w:rPr>
          <w:rFonts w:ascii="Times New Roman" w:hAnsi="Times New Roman"/>
          <w:color w:val="000000"/>
          <w:sz w:val="24"/>
          <w:szCs w:val="24"/>
        </w:rPr>
        <w:t>·</w:t>
      </w:r>
      <w:r w:rsidR="00317D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60D7C">
        <w:rPr>
          <w:rFonts w:ascii="Times New Roman" w:hAnsi="Times New Roman"/>
          <w:color w:val="000000"/>
          <w:sz w:val="24"/>
          <w:szCs w:val="24"/>
        </w:rPr>
        <w:t xml:space="preserve"> Основной образовательной программы среднего общего образования МБОУ Родниковской СОШ;</w:t>
      </w:r>
    </w:p>
    <w:p w:rsidR="00860D7C" w:rsidRPr="00860D7C" w:rsidRDefault="00860D7C" w:rsidP="00207D2E">
      <w:pPr>
        <w:pStyle w:val="a7"/>
        <w:rPr>
          <w:rFonts w:ascii="Times New Roman" w:eastAsia="Calibri" w:hAnsi="Times New Roman"/>
          <w:sz w:val="24"/>
          <w:szCs w:val="24"/>
          <w:lang w:eastAsia="en-US"/>
        </w:rPr>
      </w:pPr>
    </w:p>
    <w:p w:rsidR="00860D7C" w:rsidRDefault="00860D7C" w:rsidP="00207D2E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A64BC" w:rsidRPr="00860D7C">
        <w:rPr>
          <w:rFonts w:ascii="Times New Roman" w:hAnsi="Times New Roman"/>
          <w:sz w:val="24"/>
          <w:szCs w:val="24"/>
        </w:rPr>
        <w:t>.</w:t>
      </w:r>
      <w:r w:rsidRPr="00860D7C">
        <w:rPr>
          <w:rFonts w:ascii="Times New Roman" w:hAnsi="Times New Roman"/>
          <w:sz w:val="24"/>
          <w:szCs w:val="24"/>
        </w:rPr>
        <w:t xml:space="preserve"> Положения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 Родниковская средняя общеобразовательная школа  Алексеевского муниципального района Республики Татарстан»</w:t>
      </w:r>
    </w:p>
    <w:p w:rsidR="00860D7C" w:rsidRPr="00860D7C" w:rsidRDefault="00860D7C" w:rsidP="00207D2E">
      <w:pPr>
        <w:pStyle w:val="a7"/>
        <w:rPr>
          <w:rFonts w:ascii="Times New Roman" w:hAnsi="Times New Roman"/>
          <w:sz w:val="24"/>
          <w:szCs w:val="24"/>
        </w:rPr>
      </w:pPr>
    </w:p>
    <w:p w:rsidR="00860D7C" w:rsidRDefault="00860D7C" w:rsidP="00207D2E">
      <w:pPr>
        <w:pStyle w:val="a3"/>
        <w:spacing w:before="0" w:beforeAutospacing="0" w:after="0" w:afterAutospacing="0"/>
        <w:contextualSpacing/>
        <w:jc w:val="both"/>
      </w:pPr>
      <w:r>
        <w:t xml:space="preserve">                 Программа ориентирована на учебники:  Г.Е Рудзитис, Ф.Г Фельдман Химия 10 класс;</w:t>
      </w:r>
    </w:p>
    <w:p w:rsidR="00860D7C" w:rsidRDefault="00860D7C" w:rsidP="00207D2E">
      <w:pPr>
        <w:pStyle w:val="a3"/>
        <w:spacing w:after="0"/>
        <w:jc w:val="both"/>
      </w:pPr>
      <w:r>
        <w:t xml:space="preserve">                                                                                      .Е Рудзитис, Ф.Г Фельдман Химия 11 класс</w:t>
      </w:r>
    </w:p>
    <w:p w:rsidR="00207D2E" w:rsidRPr="00207D2E" w:rsidRDefault="00207D2E" w:rsidP="00207D2E">
      <w:pPr>
        <w:pStyle w:val="a3"/>
        <w:spacing w:after="0"/>
        <w:jc w:val="both"/>
      </w:pPr>
    </w:p>
    <w:p w:rsidR="00860D7C" w:rsidRPr="00207D2E" w:rsidRDefault="00860D7C" w:rsidP="00207D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7D2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07D2E" w:rsidRPr="00207D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Место рабочей программы в ООП: </w:t>
      </w:r>
      <w:r w:rsidRPr="00207D2E">
        <w:rPr>
          <w:rFonts w:ascii="Times New Roman" w:hAnsi="Times New Roman" w:cs="Times New Roman"/>
          <w:sz w:val="24"/>
          <w:szCs w:val="24"/>
        </w:rPr>
        <w:t>Согласно учебному плану на изучение химии отводится:  10 классе- 1 часа в неделю (35 ч)</w:t>
      </w:r>
    </w:p>
    <w:p w:rsidR="00860D7C" w:rsidRDefault="00860D7C" w:rsidP="00207D2E">
      <w:pPr>
        <w:pStyle w:val="a3"/>
        <w:spacing w:after="0"/>
        <w:jc w:val="both"/>
      </w:pPr>
      <w:r>
        <w:t xml:space="preserve">                                                                                                       </w:t>
      </w:r>
      <w:r w:rsidR="00207D2E">
        <w:t xml:space="preserve">                                                      </w:t>
      </w:r>
      <w:r>
        <w:t xml:space="preserve">  11 классе - 1 час в неделю (34 ч)</w:t>
      </w:r>
    </w:p>
    <w:p w:rsidR="00860D7C" w:rsidRDefault="00860D7C" w:rsidP="00207D2E">
      <w:pPr>
        <w:pStyle w:val="a3"/>
        <w:spacing w:after="0"/>
        <w:jc w:val="center"/>
      </w:pPr>
      <w:r>
        <w:t>Срок реализации рабочей программы 2 года.</w:t>
      </w:r>
    </w:p>
    <w:p w:rsidR="00860D7C" w:rsidRDefault="00860D7C" w:rsidP="007A64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F7D90" w:rsidRPr="004D1EB7" w:rsidRDefault="004D1EB7" w:rsidP="004D1EB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D1EB7">
        <w:rPr>
          <w:rFonts w:ascii="Times New Roman" w:hAnsi="Times New Roman" w:cs="Times New Roman"/>
          <w:sz w:val="24"/>
          <w:szCs w:val="24"/>
        </w:rPr>
        <w:t>Изучение химии на базовом уровне ориентировано на обеспечение общеобразовательной и общекультурной подготовки выпускников.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D1EB7">
        <w:rPr>
          <w:rFonts w:ascii="Times New Roman" w:hAnsi="Times New Roman" w:cs="Times New Roman"/>
          <w:sz w:val="24"/>
          <w:szCs w:val="24"/>
        </w:rPr>
        <w:t>Содержание базового курса позволяет раскрыть ведущие идеи и отдельные положения, важные в познавательном и мировоззренческом отношении: зависимость свойств веществ от состава и строения; обусловленность применения веществ их свойствами; материальное единство неорганических и органических веществ; возрастающая роль химии в создании новых лекарств и материалов, в экономии сырья, охране окружающей среды.</w:t>
      </w:r>
    </w:p>
    <w:p w:rsidR="004D1EB7" w:rsidRDefault="004D1EB7" w:rsidP="004D1EB7">
      <w:pPr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химии на уровне среднего общего образования направлено на достижение следующих </w:t>
      </w:r>
      <w:r w:rsidRPr="007A64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целей: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Цели и задачи: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</w:t>
      </w: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освоение знаний о химической составляющей естественно-научной картины мира, важнейших химических понятиях, законах и теориях; 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 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 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формирование у учащихся общеучебных умений и навыков, универсальных способов деятельности и ключевых компетенций: умение самостоятельно и мотивированно организовывать свою познавательную деятельность (от постановки цели до получения и оценки результата); </w:t>
      </w:r>
    </w:p>
    <w:p w:rsidR="00093DD9" w:rsidRPr="00093DD9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определение сущностных характеристик изучаемого объекта; умение развернуто обосновывать суждения, давать определения, приводить доказательства; </w:t>
      </w: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оценивание и корректировка своего поведения в окружающей среде; </w:t>
      </w:r>
    </w:p>
    <w:p w:rsidR="004D1EB7" w:rsidRPr="00093DD9" w:rsidRDefault="004D1EB7" w:rsidP="00093DD9">
      <w:pPr>
        <w:pStyle w:val="a7"/>
        <w:rPr>
          <w:rFonts w:ascii="Times New Roman" w:hAnsi="Times New Roman"/>
          <w:b/>
          <w:color w:val="000000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sym w:font="Symbol" w:char="F0B7"/>
      </w:r>
      <w:r w:rsidRPr="00093DD9">
        <w:rPr>
          <w:rFonts w:ascii="Times New Roman" w:hAnsi="Times New Roman"/>
          <w:sz w:val="24"/>
          <w:szCs w:val="24"/>
        </w:rPr>
        <w:t xml:space="preserve"> выполнение в практической деятельности и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093DD9" w:rsidRPr="00093DD9" w:rsidRDefault="00093DD9" w:rsidP="00093DD9">
      <w:pPr>
        <w:pStyle w:val="a7"/>
        <w:rPr>
          <w:rFonts w:ascii="Times New Roman" w:hAnsi="Times New Roman"/>
          <w:sz w:val="24"/>
          <w:szCs w:val="24"/>
        </w:rPr>
      </w:pPr>
    </w:p>
    <w:p w:rsidR="007B735D" w:rsidRDefault="004D1EB7" w:rsidP="00E82C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82C05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 «ХИМИЯ»</w:t>
      </w:r>
    </w:p>
    <w:p w:rsidR="00E82C05" w:rsidRPr="00E82C05" w:rsidRDefault="00E82C05" w:rsidP="00E82C0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82C05" w:rsidRDefault="004D1EB7" w:rsidP="00093DD9">
      <w:pPr>
        <w:pStyle w:val="a7"/>
        <w:rPr>
          <w:rFonts w:ascii="Times New Roman" w:hAnsi="Times New Roman"/>
          <w:sz w:val="24"/>
          <w:szCs w:val="24"/>
        </w:rPr>
      </w:pPr>
      <w:r w:rsidRPr="00E82C05">
        <w:rPr>
          <w:rFonts w:ascii="Times New Roman" w:hAnsi="Times New Roman"/>
          <w:b/>
          <w:sz w:val="24"/>
          <w:szCs w:val="24"/>
        </w:rPr>
        <w:t>Личностные:</w:t>
      </w:r>
      <w:r w:rsidRPr="00093DD9">
        <w:rPr>
          <w:rFonts w:ascii="Times New Roman" w:hAnsi="Times New Roman"/>
          <w:sz w:val="24"/>
          <w:szCs w:val="24"/>
        </w:rPr>
        <w:t xml:space="preserve">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Личностные результаты в сфере отношений обучающихся к себе, к своему здоровью, к познанию себя: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готовность и способность обеспечить себе и своим близким достойную жизнь в процессе самостоятельной, творческой</w:t>
      </w:r>
      <w:r w:rsidR="007B735D" w:rsidRPr="00093DD9">
        <w:rPr>
          <w:rFonts w:ascii="Times New Roman" w:hAnsi="Times New Roman"/>
          <w:sz w:val="24"/>
          <w:szCs w:val="24"/>
        </w:rPr>
        <w:t xml:space="preserve"> и ответственной деятельности;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неприятие вредных привычек: курения, употребления алкоголя, наркотиков. Личностные результаты в сфере отношений обучающихся к России как к Родине (Отечеству):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российская идентичность, способность к осознанию российской идентичности в поликультурном социуме, чувство причастности к историкокультурной общности российского народа и судьбе России, патриотизм, готовность к служению Отечеству, его защите;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lastRenderedPageBreak/>
        <w:t xml:space="preserve">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воспитание уважения к культуре, языкам, традициям и обычаям народов, проживающих в Российской Федерации. Личностные результаты в сфере отношений обучающихся к закону, государству и к гражданскому обществу: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приверженность идеям интернационализма, дружбы, равенства, взаимопомощи народов; воспитание уважительного </w:t>
      </w:r>
      <w:r w:rsidR="007B735D" w:rsidRPr="00093DD9">
        <w:rPr>
          <w:rFonts w:ascii="Times New Roman" w:hAnsi="Times New Roman"/>
          <w:sz w:val="24"/>
          <w:szCs w:val="24"/>
        </w:rPr>
        <w:t>отношения к национальному дост</w:t>
      </w:r>
      <w:r w:rsidRPr="00093DD9">
        <w:rPr>
          <w:rFonts w:ascii="Times New Roman" w:hAnsi="Times New Roman"/>
          <w:sz w:val="24"/>
          <w:szCs w:val="24"/>
        </w:rPr>
        <w:t xml:space="preserve">оинству людей, их чувствам, религиозным убеждениям;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Личностные результаты в сфере отношений обучающихся с окружающими людьми: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принятие гуманистических ценностей, осознанное, уважительное и доброжелательное отношение к другому человеку, его мнению, мировоззрению; 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>Личностные результаты</w:t>
      </w:r>
      <w:r w:rsidRPr="00093DD9">
        <w:rPr>
          <w:rFonts w:ascii="Times New Roman" w:hAnsi="Times New Roman"/>
          <w:sz w:val="24"/>
          <w:szCs w:val="24"/>
        </w:rPr>
        <w:t xml:space="preserve"> </w:t>
      </w:r>
      <w:r w:rsidRPr="00E82C05">
        <w:rPr>
          <w:rFonts w:ascii="Times New Roman" w:hAnsi="Times New Roman"/>
          <w:sz w:val="24"/>
          <w:szCs w:val="24"/>
          <w:u w:val="single"/>
        </w:rPr>
        <w:t>в сфере отношений обучающихся к окружающему миру, живой природе, художественной культуре: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lastRenderedPageBreak/>
        <w:t xml:space="preserve"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 – эстетическое отношения к миру, готовность к эстетическому обустройству собственного быта.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Личностные результаты в сфере отношений обучающихся к семье и родителям, в том числе подготовка к семейной жизни: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ответственное отношение к созданию семьи на основе осознанного принятия ценностей семейной жизни;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положительный образ семьи, родительства (отцовства и материнства), интериоризация традиционных семейных ценностей.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уважение ко всем формам собственности, готовность к защите своей собственности,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осознанный выбор будущей профессии как путь и способ реализации собственных жизненных планов;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готовность к самообслуживанию, включая обучение и выполнение домашних обязанностей.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</w:t>
      </w:r>
      <w:r w:rsidRPr="00E82C05">
        <w:rPr>
          <w:rFonts w:ascii="Times New Roman" w:hAnsi="Times New Roman"/>
          <w:b/>
          <w:sz w:val="24"/>
          <w:szCs w:val="24"/>
        </w:rPr>
        <w:t>Метапредметные:</w:t>
      </w:r>
      <w:r w:rsidRPr="00093DD9">
        <w:rPr>
          <w:rFonts w:ascii="Times New Roman" w:hAnsi="Times New Roman"/>
          <w:sz w:val="24"/>
          <w:szCs w:val="24"/>
        </w:rPr>
        <w:t xml:space="preserve">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1.Регулятивные универсальные учебные действия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Выпускник научится: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самостоятельно определять цели, задавать параметры и критерии, по которым можно определить, что цель достигнута;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ставить и формулировать собственные задачи в образовательной деятельности и жизненных ситуациях;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оценивать ресурсы, в том числе время и другие нематериальные ресурсы, необходимые для достижения поставленной цели;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организовывать эффективный поиск ресурсов, необходимых для достижения поставленной цели;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093DD9">
        <w:rPr>
          <w:rFonts w:ascii="Times New Roman" w:hAnsi="Times New Roman"/>
          <w:sz w:val="24"/>
          <w:szCs w:val="24"/>
        </w:rPr>
        <w:t>– сопоставлять полученный результат деятельности с</w:t>
      </w:r>
      <w:r w:rsidRPr="00E82C05">
        <w:rPr>
          <w:rFonts w:ascii="Times New Roman" w:hAnsi="Times New Roman"/>
          <w:sz w:val="24"/>
          <w:szCs w:val="24"/>
          <w:u w:val="single"/>
        </w:rPr>
        <w:t xml:space="preserve"> поставленной заранее целью.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2. Познавательные универсальные учебные действия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Выпускник научится: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lastRenderedPageBreak/>
        <w:t xml:space="preserve"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выходить за рамки учебного предмета и осуществлять целенаправленный поиск возможностей для широкого переноса средств и способов действия; – выстраивать индивидуальную образовательную траекторию, учитывая ограничения со стороны других участников и ресурсные ограничения; – менять и удерживать разные позиции в познавательной деятельности. </w:t>
      </w:r>
    </w:p>
    <w:p w:rsidR="007B735D" w:rsidRPr="00E82C05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>3. Коммуникативные универсальные учебные действия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Выпускник научится: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координировать и выполнять работу в условиях реального, виртуального и комбинированного взаимодействия; – развернуто, логично и точно излагать свою точку зрения с использованием адекватных (устных и письменных) языковых средств;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E82C05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82C05">
        <w:rPr>
          <w:rFonts w:ascii="Times New Roman" w:hAnsi="Times New Roman"/>
          <w:b/>
          <w:sz w:val="24"/>
          <w:szCs w:val="24"/>
        </w:rPr>
        <w:t>4.</w:t>
      </w:r>
      <w:r w:rsidR="004D1EB7" w:rsidRPr="00E82C05">
        <w:rPr>
          <w:rFonts w:ascii="Times New Roman" w:hAnsi="Times New Roman"/>
          <w:b/>
          <w:sz w:val="24"/>
          <w:szCs w:val="24"/>
        </w:rPr>
        <w:t xml:space="preserve"> Предметные</w:t>
      </w:r>
      <w:r w:rsidR="004D1EB7" w:rsidRPr="00093DD9">
        <w:rPr>
          <w:rFonts w:ascii="Times New Roman" w:hAnsi="Times New Roman"/>
          <w:sz w:val="24"/>
          <w:szCs w:val="24"/>
        </w:rPr>
        <w:t xml:space="preserve">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В результате изучения учебного предмета «Химия» на уровне среднего общего образования: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Выпускник на базовом уровне научится: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раскрывать на примерах роль химии в формировании современной научной картины мира и в практической деятельности человека;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демонстрировать на примерах взаимосвязь между химией и другими естественными науками; – раскрывать на примерах положения теории химического строения А.М. Бутлерова;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объяснять причины многообразия веществ на основе общих представлений об их составе и строении;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применять правила систематической международной номенклатуры как средства различения и идентификации веществ по их составу и строению; –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 – 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использовать знания о составе, строении и химических свойствах веществ для безопасного применения в практической деятельности; –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lastRenderedPageBreak/>
        <w:t xml:space="preserve">– 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владеть правилами и приемами безопасной работы с химическими веществами и лабораторным оборудованием; –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 – приводить примеры гидролиза солей в повседневной жизни человека;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приводить примеры окислительно-восстановительных реакций в природе, производственных процессах и жизнедеятельности организмов;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приводить примеры химических реакций, раскрывающих общие химические свойства простых веществ – металлов и неметаллов; –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– владеть правилами безопасного обращения с едкими, горючими и токсичными веществами, средствами бытовой химии; – осуществлять поиск химической информации по названиям, идентификаторам, структурным формулам веществ;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</w:t>
      </w:r>
      <w:r w:rsidR="004D1EB7" w:rsidRPr="00093DD9">
        <w:rPr>
          <w:rFonts w:ascii="Times New Roman" w:hAnsi="Times New Roman"/>
          <w:sz w:val="24"/>
          <w:szCs w:val="24"/>
        </w:rPr>
        <w:t xml:space="preserve"> –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 Выпускник на базовом уровне получит возможность научиться: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 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– 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7B735D" w:rsidRPr="00093DD9" w:rsidRDefault="004D1EB7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– 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строения;</w:t>
      </w:r>
    </w:p>
    <w:p w:rsidR="004D1EB7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-</w:t>
      </w:r>
      <w:r w:rsidR="004D1EB7" w:rsidRPr="00093DD9">
        <w:rPr>
          <w:rFonts w:ascii="Times New Roman" w:hAnsi="Times New Roman"/>
          <w:sz w:val="24"/>
          <w:szCs w:val="24"/>
        </w:rPr>
        <w:t xml:space="preserve">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E82C05" w:rsidRPr="00093DD9" w:rsidRDefault="00E82C05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735D" w:rsidRDefault="007B735D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E82C05" w:rsidRPr="00093DD9" w:rsidRDefault="00E82C05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7B735D" w:rsidRDefault="007B735D" w:rsidP="00B92D0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E82C05">
        <w:rPr>
          <w:rFonts w:ascii="Times New Roman" w:hAnsi="Times New Roman"/>
          <w:b/>
          <w:sz w:val="24"/>
          <w:szCs w:val="24"/>
        </w:rPr>
        <w:t>СОДЕРЖАНИЕ УЧЕБНОГО ПРЕДМЕТА ОРГАНИЧЕСКАЯ ХИМИЯ</w:t>
      </w:r>
    </w:p>
    <w:p w:rsidR="00E82C05" w:rsidRPr="00E82C05" w:rsidRDefault="00E82C05" w:rsidP="00B92D06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7B735D" w:rsidRPr="00E82C05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Раздел 1. Тема 1.Теоретические основы органической химии (3 ч) 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Формирование органической химии как науки. Теория строения органических соединений А. М. Бутлерова. Углеродный скелет. Радикалы. Функциональные группы. Гомологический ряд. Гомологи. Структурная изомерия. Номенклатура. Электронная природа химических связей в органических соединениях. Классификация органических соединений. 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Демонстрации. Образцы органических веществ и материалов. Модели молекул органических веществ. Растворимость органических веществ в воде и неводных растворителях. Плавление, обугливание и горение органических веществ. примеры УВ в разных агрегатных состояниях. 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Расчетные задачи. Нахождение молекулярной формулы органического соединения по массе (объему) продуктов сгорания.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7B735D" w:rsidRPr="00093DD9" w:rsidRDefault="007B735D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Р</w:t>
      </w:r>
      <w:r w:rsidRPr="00E82C05">
        <w:rPr>
          <w:rFonts w:ascii="Times New Roman" w:hAnsi="Times New Roman"/>
          <w:sz w:val="24"/>
          <w:szCs w:val="24"/>
          <w:u w:val="single"/>
        </w:rPr>
        <w:t xml:space="preserve">аздел 2. УГЛЕВОДОРОДЫ (12 ч) </w:t>
      </w:r>
    </w:p>
    <w:p w:rsidR="007B735D" w:rsidRPr="00E82C05" w:rsidRDefault="007B735D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>Тема 2. Предельные углеводороды (алканы) (3 ч)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Строение алканов. Гомологический ряд. Номенклатура и изомерия. Физические и химические свойства алканов. Реакция замещения. Получение и применение алканов. Понятие о циклоалканах. 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Демонстрации. Взрыв смеси метана с воздухом. Отношение алканов к кислотам, щелочам, раствору перманганата калия и бромной воде. Лабораторные опыты. Изготовление моделей молекул углеводородов и галогенопроизводных. Тема 3. Непредельные углеводороды (4 ч)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b/>
          <w:sz w:val="24"/>
          <w:szCs w:val="24"/>
        </w:rPr>
        <w:t>Алкены</w:t>
      </w:r>
      <w:r w:rsidRPr="00093DD9">
        <w:rPr>
          <w:rFonts w:ascii="Times New Roman" w:hAnsi="Times New Roman"/>
          <w:sz w:val="24"/>
          <w:szCs w:val="24"/>
        </w:rPr>
        <w:t>. Строение алкенов. Гомологический ряд. Номенклатура. Изомерия: углеродной цепи, положения кратной связи, цис-, транс- изомерия. Химические свойства: реакции окисления, присоединения, полимеризации. Применение алкенов.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b/>
          <w:sz w:val="24"/>
          <w:szCs w:val="24"/>
        </w:rPr>
        <w:t>Алкадиены</w:t>
      </w:r>
      <w:r w:rsidRPr="00093DD9">
        <w:rPr>
          <w:rFonts w:ascii="Times New Roman" w:hAnsi="Times New Roman"/>
          <w:sz w:val="24"/>
          <w:szCs w:val="24"/>
        </w:rPr>
        <w:t>. Строение. Свойства, применение. Природный каучук.</w:t>
      </w:r>
    </w:p>
    <w:p w:rsidR="00A245D5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b/>
          <w:sz w:val="24"/>
          <w:szCs w:val="24"/>
        </w:rPr>
        <w:t>Алкины.</w:t>
      </w:r>
      <w:r w:rsidRPr="00093DD9">
        <w:rPr>
          <w:rFonts w:ascii="Times New Roman" w:hAnsi="Times New Roman"/>
          <w:sz w:val="24"/>
          <w:szCs w:val="24"/>
        </w:rPr>
        <w:t xml:space="preserve"> Строение ацетилена. Гомологи и изомеры. Номенклатура. Физические и химические свойства. Реакции присоединения и замещения. Применение.</w:t>
      </w:r>
    </w:p>
    <w:p w:rsidR="00A245D5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Демонстрации. Изготовление моделей молекул гомологов и изомеров. Получение ацетилена карбидным способом. Взаимодействие ацетилена с раствором перманганата калия и бромной водой. Горение ацетилена. Разложение каучука при нагревании и испытание продуктов разложения. Знакомство с образцами каучуков. </w:t>
      </w:r>
    </w:p>
    <w:p w:rsidR="007B735D" w:rsidRPr="00093DD9" w:rsidRDefault="007B735D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Практическая работа. 1. Получение этилена и изучение его свойств.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>Тема 4. Ароматические углеводороды (арены) (2 ч)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Арены. Строение бензола. Изомерия и номенклатура. Физические и химические свойства бензола. Гомологи бензола. Генетическая связь ароматических углеводородов с другими классами углеводородов. Демонстрации. Бензол как растворитель, горение бензола. Отношение бензола к бромной воде и раствору перманганата калия. Окисление толуола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 5. Природные источники углеводородов (3 ч)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Природный газ. Нефть и нефтепродукты. Физические свойства. Способы переработки нефти.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Лабораторные опыты. Ознакомление с образцами продуктов нефтепереработки.</w:t>
      </w:r>
    </w:p>
    <w:p w:rsidR="007B735D" w:rsidRPr="00093DD9" w:rsidRDefault="007B735D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A245D5" w:rsidRPr="00093DD9" w:rsidRDefault="00A245D5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>Раздел 3. КИСЛОРОДСОДЕРЖ</w:t>
      </w:r>
      <w:r w:rsidR="00C20BFF">
        <w:rPr>
          <w:rFonts w:ascii="Times New Roman" w:hAnsi="Times New Roman"/>
          <w:sz w:val="24"/>
          <w:szCs w:val="24"/>
          <w:u w:val="single"/>
        </w:rPr>
        <w:t>АЩИЕ ОРГАНИЧЕСКИЕ СОЕДИНЕНИЯ (11</w:t>
      </w:r>
      <w:r w:rsidRPr="00E82C05">
        <w:rPr>
          <w:rFonts w:ascii="Times New Roman" w:hAnsi="Times New Roman"/>
          <w:sz w:val="24"/>
          <w:szCs w:val="24"/>
          <w:u w:val="single"/>
        </w:rPr>
        <w:t xml:space="preserve"> ч)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 6. </w:t>
      </w:r>
      <w:r w:rsidR="00C20BFF">
        <w:rPr>
          <w:rFonts w:ascii="Times New Roman" w:hAnsi="Times New Roman"/>
          <w:b/>
          <w:sz w:val="24"/>
          <w:szCs w:val="24"/>
          <w:u w:val="single"/>
        </w:rPr>
        <w:t>Спирты и фенолы (3</w:t>
      </w: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 ч</w:t>
      </w:r>
      <w:r w:rsidRPr="00093DD9">
        <w:rPr>
          <w:rFonts w:ascii="Times New Roman" w:hAnsi="Times New Roman"/>
          <w:sz w:val="24"/>
          <w:szCs w:val="24"/>
        </w:rPr>
        <w:t xml:space="preserve">)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Одноатомные предельные спирты. Строение молекул, функциональная группа. Водородная связь. Изомерия и номенклатура. Свойства метанола (этанола), получение и применение. Физиологическое действие спиртов на организм человека. Многоатомные спирты. Этиленгликоль, глицерин. Свойства, применение. Фенолы. Строение молекулы фенола. Взаимное влияние атомов в молекуле на примере молекулы фенола. Свойства. Токсичность фенола и его соединений. Применение фенола. Генетическая связь спиртов и фенола с углеводородами.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Лабораторные опыты. Взаимодействие фенола с бромной водой и раствором гидроксида натрия. Растворение глицерина в воде. Реакция глицерина с гидроксидом меди(II).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Расчетные задачи. Расчеты по химическим уравнениям при условии, что одно из реагирующих веществ дано в избытке.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Тема 7. Альдегиды, кетоны, карбоновые кислоты (4 ч)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Альдегиды. Кетоны. Строение молекул. Функциональная группа. Изомерия и номенклатура. Формальдегид и ацетальдегид: свойства, получение и применение. Ацетон — представитель кетонов. Применение.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Односоставные предельные карбоновые кислоты. Строение молекул. Функциональная группа. Изомерия и номенклатура. Свойства карбоновых кислот. Применение. Краткие сведения о непредельных карбоновых кислотах. Генетическая связь карбоновых кислот с другими классами органических соединений.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Лабораторные опыты. Получение этаналя окислением этанола. Взаимодействие метаналя (этаналя) с аммиачным раствором оксида серебра(I) и гидроксида меди(II).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Демонстрации. Растворение в ацетоне различных органических веществ.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Практическая работа. 2.«Решение экспериментальных задач на распознавание органических веществ». </w:t>
      </w:r>
    </w:p>
    <w:p w:rsidR="00A245D5" w:rsidRPr="00093DD9" w:rsidRDefault="00A245D5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Расчетные задачи. Определение массовой или объемной доли выхода продукта реакции от теоретически возможного.</w:t>
      </w:r>
    </w:p>
    <w:p w:rsidR="00A245D5" w:rsidRPr="00093DD9" w:rsidRDefault="00A245D5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A245D5" w:rsidRPr="00E82C05" w:rsidRDefault="00C20BFF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 8. Жиры. Углеводы (4</w:t>
      </w:r>
      <w:r w:rsidR="00A245D5" w:rsidRPr="00E82C05">
        <w:rPr>
          <w:rFonts w:ascii="Times New Roman" w:hAnsi="Times New Roman"/>
          <w:b/>
          <w:sz w:val="24"/>
          <w:szCs w:val="24"/>
          <w:u w:val="single"/>
        </w:rPr>
        <w:t xml:space="preserve"> ч)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Жиры. Нахождение в природе. Свойства. Применение. Моющие средства. Правила безопасного обращения со средствами бытовой химии. Глюкоза. Строение молекулы. Свойства глюкозы. Применение. Сахароза. Свойства, применение. Крахмал и целлюлоза — представители природных полимеров. Реакция поликонденсации. Физические и химические свойства. Нахождение в природе. Применение. Ацетатное волокно. Лабораторные опыты. Растворимость жиров, доказательство их непредельного характера, омыление жиров. Сравнение свойств мыла и синтетических моющих средств. Взаимодействие глюкозы с гидроксидом меди(II). Взаимодействие глюкозы с аммиачным раствором оксида серебра(I). Взаимодействие сахарозы с гидроксидом кальция. Взаимодействие крахмала с иодом. Гидролиз крахмала.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Ознакомление с образцами природных и искусственных волокон.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Демонстрации. Знакомство с образцами моющих и чистящих средств. Изучение инструкций по их составу и применению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Практическая работа. 3. Решение экспериментальных задач на получение и распознавание органических веществ.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 xml:space="preserve">Раздел 4. АЗОТСОДЕРЖАЩИЕ ОРГАНИЧЕСКИЕ СОЕДИНЕНИЯ (4 ч) </w:t>
      </w: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Тема9 . Амины и аминокислоты (2 ч)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Амины. Строение молекул. Аминогруппа. Физические и химические свойства. Анилин. Свойства, применение. Аминокислоты. Изомерия и номенклатура. Свойства. Аминокислоты как амфотерные органические соединения. Применение.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Демонстрации. Окраска ткани анилиновым красителем. Доказательство наличия функциональных групп в растворах аминокислот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Тема 10. Белки (2 ч)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Белки — природные полимеры. Состав и строение. Физические и химические свойства. Превращение белков в организме. Успехи в изучении и синтезе белков. Химия и здоровье человека. Лекарства. Проблемы, связанные с применением лекарственных препаратов.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Демонстрации. Цветные реакции на белки (биуретовая и ксантопротеиновая реакции). </w:t>
      </w:r>
    </w:p>
    <w:p w:rsidR="00A245D5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Образцы лекарственных препаратов и витаминов. Образцы средств гигиены и косметики.</w:t>
      </w:r>
    </w:p>
    <w:p w:rsidR="00E82C05" w:rsidRPr="00093DD9" w:rsidRDefault="00E82C0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>Раздел</w:t>
      </w:r>
      <w:r w:rsidRPr="00093DD9">
        <w:rPr>
          <w:rFonts w:ascii="Times New Roman" w:hAnsi="Times New Roman"/>
          <w:sz w:val="24"/>
          <w:szCs w:val="24"/>
        </w:rPr>
        <w:t xml:space="preserve"> </w:t>
      </w:r>
      <w:r w:rsidRPr="00E82C05">
        <w:rPr>
          <w:rFonts w:ascii="Times New Roman" w:hAnsi="Times New Roman"/>
          <w:sz w:val="24"/>
          <w:szCs w:val="24"/>
          <w:u w:val="single"/>
        </w:rPr>
        <w:t>5. ВЫСОКОМОЛЕКУЛЯРНЫЕ СОЕДИНЕНИЯ (4 ч)</w:t>
      </w: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 11. Синтетические полимеры (4 ч)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lastRenderedPageBreak/>
        <w:t xml:space="preserve">Понятие о высокомолекулярных соединениях. Полимеры, получаемые в реакциях полимеризации. Строение молекул. Полиэтилен. Полипропилен. Фенолформальдегидные смолы. Синтетические каучуки. Строение, свойства, получение и применение. Синтетические волокна. Капрон. Лавсан. 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Демонстрации. Образцы пластмасс, синтетических каучуков и синтетических волокон. </w:t>
      </w:r>
    </w:p>
    <w:p w:rsidR="00A245D5" w:rsidRPr="00093DD9" w:rsidRDefault="00A245D5" w:rsidP="00B92D06">
      <w:pPr>
        <w:pStyle w:val="a7"/>
        <w:jc w:val="both"/>
        <w:rPr>
          <w:rStyle w:val="c11"/>
          <w:rFonts w:ascii="Times New Roman" w:eastAsiaTheme="minorHAnsi" w:hAnsi="Times New Roman"/>
          <w:sz w:val="24"/>
          <w:szCs w:val="24"/>
          <w:lang w:eastAsia="en-US"/>
        </w:rPr>
      </w:pPr>
      <w:r w:rsidRPr="00093DD9">
        <w:rPr>
          <w:rFonts w:ascii="Times New Roman" w:hAnsi="Times New Roman"/>
          <w:sz w:val="24"/>
          <w:szCs w:val="24"/>
        </w:rPr>
        <w:t>Практическая работа. 4. Распознавание пластмасс и волокон</w:t>
      </w:r>
    </w:p>
    <w:p w:rsidR="00A245D5" w:rsidRPr="00093DD9" w:rsidRDefault="00A245D5" w:rsidP="00B92D06">
      <w:pPr>
        <w:pStyle w:val="a7"/>
        <w:jc w:val="both"/>
        <w:rPr>
          <w:rStyle w:val="c11"/>
          <w:rFonts w:ascii="Times New Roman" w:hAnsi="Times New Roman"/>
          <w:b/>
          <w:bCs/>
          <w:color w:val="000000"/>
          <w:sz w:val="24"/>
          <w:szCs w:val="24"/>
        </w:rPr>
      </w:pPr>
    </w:p>
    <w:p w:rsidR="007A64BC" w:rsidRPr="00093DD9" w:rsidRDefault="007A64BC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093DD9">
        <w:rPr>
          <w:rFonts w:ascii="Times New Roman" w:hAnsi="Times New Roman"/>
          <w:color w:val="000000"/>
          <w:sz w:val="24"/>
          <w:szCs w:val="24"/>
        </w:rPr>
        <w:t> </w:t>
      </w:r>
    </w:p>
    <w:p w:rsidR="007A64BC" w:rsidRPr="00E82C05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E82C05">
        <w:rPr>
          <w:rFonts w:ascii="Times New Roman" w:hAnsi="Times New Roman"/>
          <w:sz w:val="24"/>
          <w:szCs w:val="24"/>
          <w:u w:val="single"/>
        </w:rPr>
        <w:t>ТЕОРЕТИЧЕСКИЕ ОСНОВЫ ХИМИИ</w:t>
      </w: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245D5" w:rsidRPr="00E82C05" w:rsidRDefault="007A64BC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color w:val="000000"/>
          <w:sz w:val="24"/>
          <w:szCs w:val="24"/>
          <w:u w:val="single"/>
        </w:rPr>
        <w:t> </w:t>
      </w:r>
      <w:r w:rsidR="00A245D5" w:rsidRPr="00E82C05">
        <w:rPr>
          <w:rFonts w:ascii="Times New Roman" w:hAnsi="Times New Roman"/>
          <w:b/>
          <w:sz w:val="24"/>
          <w:szCs w:val="24"/>
          <w:u w:val="single"/>
        </w:rPr>
        <w:t>Тема</w:t>
      </w:r>
      <w:r w:rsidR="00A245D5" w:rsidRPr="00093DD9">
        <w:rPr>
          <w:rFonts w:ascii="Times New Roman" w:hAnsi="Times New Roman"/>
          <w:sz w:val="24"/>
          <w:szCs w:val="24"/>
        </w:rPr>
        <w:t xml:space="preserve"> </w:t>
      </w:r>
      <w:r w:rsidR="00A245D5" w:rsidRPr="00E82C05">
        <w:rPr>
          <w:rFonts w:ascii="Times New Roman" w:hAnsi="Times New Roman"/>
          <w:b/>
          <w:sz w:val="24"/>
          <w:szCs w:val="24"/>
          <w:u w:val="single"/>
        </w:rPr>
        <w:t xml:space="preserve">1. Важнейшие химические понятия и законы (3 ч) </w:t>
      </w:r>
    </w:p>
    <w:p w:rsidR="007A64BC" w:rsidRPr="00093DD9" w:rsidRDefault="00A245D5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Атом. Химический элемент. Изотопы. Простые и сложные вещества. Закон сохранения массы веществ, закон сохранения и превращения энергии при химических реакциях, закон постоянства состава. Вещества молекулярного и немолекулярного строения.</w:t>
      </w:r>
    </w:p>
    <w:p w:rsidR="00A245D5" w:rsidRPr="00093DD9" w:rsidRDefault="00A245D5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5D5" w:rsidRPr="00E82C05" w:rsidRDefault="00A245D5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 2. Периодический закон и периодическая система химических элементов Д. И. Менделеева на основе учения о строении атомов (4 ч) </w:t>
      </w:r>
    </w:p>
    <w:p w:rsidR="007A64BC" w:rsidRPr="00093DD9" w:rsidRDefault="00A245D5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Атомные орбитали, s-, p-, d- и f-электроны. Особенности размещения электронов по орбиталям в атомах малых и больших периодов. Связь периодического закона и периодической системы химических элементов с теорией строения атомов. Короткий и длинный варианты таблицы химических элементов. Положение в периодической системе химических элементов Д. И. Менделеева водорода, лантаноидов, актиноидов и искусственно полученных элементов. Валентность и валентные возможности атомов.</w:t>
      </w:r>
      <w:r w:rsidR="007A64BC" w:rsidRPr="00093DD9">
        <w:rPr>
          <w:rFonts w:ascii="Times New Roman" w:hAnsi="Times New Roman"/>
          <w:color w:val="000000"/>
          <w:sz w:val="24"/>
          <w:szCs w:val="24"/>
        </w:rPr>
        <w:t> 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Демонстрации. ПСХЭ, таблицы «Электронные оболочки атомов»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4746" w:rsidRPr="00E82C05" w:rsidRDefault="007A64BC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color w:val="000000"/>
          <w:sz w:val="24"/>
          <w:szCs w:val="24"/>
          <w:u w:val="single"/>
        </w:rPr>
        <w:t> </w:t>
      </w:r>
      <w:r w:rsidR="00DE4746" w:rsidRPr="00E82C05">
        <w:rPr>
          <w:rFonts w:ascii="Times New Roman" w:hAnsi="Times New Roman"/>
          <w:b/>
          <w:sz w:val="24"/>
          <w:szCs w:val="24"/>
          <w:u w:val="single"/>
        </w:rPr>
        <w:t>Тема 3. Строение вещества (5 ч)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Химическая связь. Ионная связь. Катионы и анионы. Ковалентная неполярная связь. Ковалентная полярная связь. Электроотрицательность. Степень окисления. Металлическая связь. Водородная связь. Пространственное строение молекул неорганических и органических веществ. Типы кристаллических решеток и свойства веществ. Причины многообразия веществ: изомерия, гомология, аллотропия, изотопия. 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Дисперсные системы. Коллоидные растворы. Золи, гели. </w:t>
      </w:r>
    </w:p>
    <w:p w:rsidR="00B2543C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Демонстрации. Модели ионных, атомных, молекулярных и металлических кристаллических решеток. Образцы пищевых, косметических, биологических и медицинских золей и гелей. Эффект Тиндаля. Модели молекул изомеров, гомологов.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DE4746" w:rsidRPr="00E82C05" w:rsidRDefault="00DE4746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>Тема 4. Химические реакции (6 ч)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Классификация химических реакций в неорганической и органической химии. Скорость реакции, ее зависимость от различных факторов. Катализ и катализаторы. Обратимость реакций. Химическое равновесие. Смещение равновесия под действием различных факторов. Принцип Ле Шателье. Производство серной кислоты контактным способом. Электролитическая диссоциация. Сильные и слабые электролиты. Среда водных растворов: кислая, нейтральная, щелочная. Водородный показатель (pH) раствора. Гидролиз органических и неорганических веществ </w:t>
      </w:r>
    </w:p>
    <w:p w:rsidR="00DE4746" w:rsidRPr="00093DD9" w:rsidRDefault="00DE4746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Демонстрации. Различные типы химических реакций, видеоопыты по органической химии, видеофильм «Основы молекулярно- кинетической теории». Лабораторные опыты. Зависимость скорости реакции от концентрации, температуры, природы реагирующих веществ, Разложение пероксида водорода в присутствии катализатора. Определение среды раствора с помощью универсального индикатора</w:t>
      </w:r>
    </w:p>
    <w:p w:rsidR="006D5627" w:rsidRPr="00093DD9" w:rsidRDefault="006D5627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5627" w:rsidRPr="00093DD9" w:rsidRDefault="006D5627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5627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НЕОРГАНИЧЕСКАЯ ХИМИЯ</w:t>
      </w:r>
    </w:p>
    <w:p w:rsidR="00DE4746" w:rsidRPr="00E82C05" w:rsidRDefault="00DE4746" w:rsidP="00B92D06">
      <w:pPr>
        <w:pStyle w:val="a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93DD9" w:rsidRPr="00E82C05" w:rsidRDefault="00DE4746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>Тема 5. Металлы (7 ч)</w:t>
      </w:r>
    </w:p>
    <w:p w:rsidR="00093DD9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Положение металлов в периодической системе химических элементов Д. И. Менделеева. Общие свойства металлов. Электрохимический ряд напряжений металлов. Общие способы получения металлов. Сплавы. Электролиз растворов и расплавов. Понятие о коррозии металлов. Способы защиты от коррозии. Обзор металлов главных подгрупп (А-групп) периодической системы химических элементов. Обзор металлов побочных подгрупп (Б-групп) периодической системы химических элементов (медь, цинк, железо). Оксиды и гидроксиды металлов. </w:t>
      </w:r>
    </w:p>
    <w:p w:rsidR="00093DD9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Демонстрации. Ознакомление с образцами металлов и их соединений, сплавы, взаимодействие металлов с кислородом, кислотами, водой; доказательство амфотерности алюминия и его гидроксида, образцы меди, железа, хрома, их соединений; взаимодействие меди и железа с кислородом; взаимодействие меди и железа с кислотами (серная, соляная), получение гидроксида меди, хрома, оксида меди; взаимодействие оксидов и гидроксидов металлов с кислотами; доказательство амфотерности соединений хрома (III). </w:t>
      </w:r>
    </w:p>
    <w:p w:rsidR="006D5627" w:rsidRPr="00093DD9" w:rsidRDefault="00DE4746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Расчетные задачи. Расчеты по химическим уравнениям, связанные с массовой долей выхода продукта реакции от теоретически возможного</w:t>
      </w: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3DD9" w:rsidRPr="00E82C05" w:rsidRDefault="00093DD9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 6. Неметаллы (5 ч) </w:t>
      </w: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 Обзор свойств неметаллов. Окислительно-восстановительные свойства типичных неметаллов. Оксиды неметаллов и кислородсодержащие кислоты. Водородные соединения неметаллов. Генетическая связь неорганических и органических веществ. Бытовая химическая грамотность </w:t>
      </w:r>
    </w:p>
    <w:p w:rsidR="006D5627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Демонстрации. Образцы неметаллов; модели кристаллических решеток, алмаза, графита, получение аммиака и хлороводорода, растворение их в воде, доказательство кислотно-основных свойств этих веществ. Сжигание угля и серы в кислороде, определение химических свойств продуктов сгорания, взаимодействие конц. серной, конц. и разбавленной азотной кислот с медью, видеофильм «Химия вокруг нас».</w:t>
      </w:r>
    </w:p>
    <w:p w:rsidR="006D5627" w:rsidRPr="00E82C05" w:rsidRDefault="006D5627" w:rsidP="00B92D06">
      <w:pPr>
        <w:pStyle w:val="a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93DD9" w:rsidRPr="00E82C05" w:rsidRDefault="00093DD9" w:rsidP="00B92D06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82C05">
        <w:rPr>
          <w:rFonts w:ascii="Times New Roman" w:hAnsi="Times New Roman"/>
          <w:b/>
          <w:sz w:val="24"/>
          <w:szCs w:val="24"/>
          <w:u w:val="single"/>
        </w:rPr>
        <w:t xml:space="preserve">Тема 7. Генетическая связь неорганических и органических веществ. Практикум. (4 ч) </w:t>
      </w: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1. Генетическая связь неорганических и органических веществ </w:t>
      </w: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2. Решение экспериментальных задач по неорганической химии; </w:t>
      </w: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 xml:space="preserve">3. Решение экспериментальных задач по органической химии; </w:t>
      </w:r>
    </w:p>
    <w:p w:rsidR="006D5627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93DD9">
        <w:rPr>
          <w:rFonts w:ascii="Times New Roman" w:hAnsi="Times New Roman"/>
          <w:sz w:val="24"/>
          <w:szCs w:val="24"/>
        </w:rPr>
        <w:t>4. Получение, собирание и распознавание газов.</w:t>
      </w: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93DD9" w:rsidRPr="00093DD9" w:rsidRDefault="00093DD9" w:rsidP="00B92D06">
      <w:pPr>
        <w:pStyle w:val="a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5627" w:rsidRDefault="006D5627" w:rsidP="00B92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5627" w:rsidRDefault="006D5627" w:rsidP="00B92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279" w:rsidRPr="007A64BC" w:rsidRDefault="00432279" w:rsidP="00B92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4BC" w:rsidRPr="007A64BC" w:rsidRDefault="007A64BC" w:rsidP="00B92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7D90" w:rsidRDefault="00DF7D90" w:rsidP="00B92D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7D90" w:rsidRDefault="00DF7D90" w:rsidP="00B92D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7D90" w:rsidRDefault="00DF7D90" w:rsidP="00B92D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279" w:rsidRDefault="00432279" w:rsidP="007A64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4BC" w:rsidRDefault="007A64BC" w:rsidP="007A64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2D06" w:rsidRPr="00173B41" w:rsidRDefault="00B92D06" w:rsidP="00B92D06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</w:t>
      </w:r>
      <w:r w:rsidRPr="00173B41">
        <w:rPr>
          <w:rFonts w:ascii="Times New Roman" w:hAnsi="Times New Roman"/>
          <w:b/>
          <w:sz w:val="24"/>
          <w:szCs w:val="24"/>
        </w:rPr>
        <w:t>чебно-тематический план</w:t>
      </w:r>
      <w:r>
        <w:rPr>
          <w:rFonts w:ascii="Times New Roman" w:hAnsi="Times New Roman"/>
          <w:b/>
          <w:sz w:val="24"/>
          <w:szCs w:val="24"/>
        </w:rPr>
        <w:t xml:space="preserve">  Химия 10-11 класс</w:t>
      </w:r>
    </w:p>
    <w:p w:rsidR="00B92D06" w:rsidRDefault="00B92D06" w:rsidP="00C20BFF">
      <w:pPr>
        <w:shd w:val="clear" w:color="auto" w:fill="FFFFFF"/>
        <w:tabs>
          <w:tab w:val="left" w:pos="269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F7D90" w:rsidRPr="00DF7D90" w:rsidRDefault="00DF7D90" w:rsidP="00C20BFF">
      <w:pPr>
        <w:shd w:val="clear" w:color="auto" w:fill="FFFFFF"/>
        <w:tabs>
          <w:tab w:val="left" w:pos="269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2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5920"/>
        <w:gridCol w:w="1559"/>
        <w:gridCol w:w="2268"/>
        <w:gridCol w:w="2977"/>
      </w:tblGrid>
      <w:tr w:rsidR="00B92D06" w:rsidRPr="007A64BC" w:rsidTr="00B92D06">
        <w:trPr>
          <w:trHeight w:val="364"/>
        </w:trPr>
        <w:tc>
          <w:tcPr>
            <w:tcW w:w="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Тема,раздел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2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B92D06" w:rsidRPr="007A64BC" w:rsidTr="00B92D06">
        <w:trPr>
          <w:trHeight w:val="190"/>
        </w:trPr>
        <w:tc>
          <w:tcPr>
            <w:tcW w:w="5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190" w:lineRule="atLeast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190" w:lineRule="atLeast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</w:t>
            </w:r>
          </w:p>
        </w:tc>
      </w:tr>
      <w:tr w:rsidR="009F5E8C" w:rsidRPr="007A64BC" w:rsidTr="00B92D06">
        <w:trPr>
          <w:trHeight w:val="190"/>
        </w:trPr>
        <w:tc>
          <w:tcPr>
            <w:tcW w:w="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E8C" w:rsidRPr="007A64BC" w:rsidRDefault="009F5E8C" w:rsidP="00C20BFF">
            <w:pPr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E8C" w:rsidRPr="009F5E8C" w:rsidRDefault="009F5E8C" w:rsidP="009F5E8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F5E8C" w:rsidRPr="007A64BC" w:rsidRDefault="009F5E8C" w:rsidP="00C20BFF">
            <w:pPr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Pr="007A64BC" w:rsidRDefault="009F5E8C" w:rsidP="00C20BFF">
            <w:pPr>
              <w:tabs>
                <w:tab w:val="left" w:pos="2694"/>
              </w:tabs>
              <w:spacing w:after="0" w:line="190" w:lineRule="atLeast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Pr="007A64BC" w:rsidRDefault="009F5E8C" w:rsidP="00C20BFF">
            <w:pPr>
              <w:tabs>
                <w:tab w:val="left" w:pos="2694"/>
              </w:tabs>
              <w:spacing w:after="0" w:line="190" w:lineRule="atLeast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C20BFF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BFF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органической химии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  органические соединения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Высокомолекулярные соединения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A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по курсу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Органическая химия 10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92D06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D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92D06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92D06" w:rsidRDefault="00B92D06" w:rsidP="00F95985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92D06" w:rsidRDefault="00B92D06" w:rsidP="00F95985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F5E8C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Pr="00B92D06" w:rsidRDefault="009F5E8C" w:rsidP="009F5E8C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Pr="00B92D06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Pr="00B92D06" w:rsidRDefault="009F5E8C" w:rsidP="00F95985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9F5E8C" w:rsidRPr="00B92D06" w:rsidRDefault="009F5E8C" w:rsidP="00F95985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F959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химии .Важнейшие химические понятия и законы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F959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и периодическая система химических элементов Д. И. Менделеева на основе учения о строении атомов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B92D06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D06" w:rsidRPr="00F95985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вещества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rPr>
          <w:trHeight w:val="266"/>
        </w:trPr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F95985">
            <w:pPr>
              <w:shd w:val="clear" w:color="auto" w:fill="FFFFFF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F95985">
            <w:pPr>
              <w:shd w:val="clear" w:color="auto" w:fill="FFFFFF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>Неорганическая химия.</w:t>
            </w:r>
          </w:p>
          <w:p w:rsidR="00B92D06" w:rsidRPr="009F5E8C" w:rsidRDefault="00B92D06" w:rsidP="009F5E8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 xml:space="preserve"> Металлы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9F5E8C" w:rsidRDefault="00B92D06" w:rsidP="009F5E8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 xml:space="preserve">Неметаллы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9F5E8C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F95985">
            <w:pPr>
              <w:shd w:val="clear" w:color="auto" w:fill="FFFFFF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985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связь неорганических и органических веществ. Практикум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B92D06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B92D06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2D06" w:rsidRPr="00F95985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92D06" w:rsidRDefault="00B92D06" w:rsidP="00F95985">
            <w:pPr>
              <w:shd w:val="clear" w:color="auto" w:fill="FFFFFF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D0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92D06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B92D06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B92D06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D06" w:rsidRPr="007A64BC" w:rsidTr="00B92D06">
        <w:tc>
          <w:tcPr>
            <w:tcW w:w="5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BF2AB7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3" w:type="dxa"/>
              <w:bottom w:w="0" w:type="dxa"/>
              <w:right w:w="108" w:type="dxa"/>
            </w:tcMar>
            <w:hideMark/>
          </w:tcPr>
          <w:p w:rsidR="00B92D06" w:rsidRPr="007A64BC" w:rsidRDefault="00B92D06" w:rsidP="00C20BFF">
            <w:pPr>
              <w:tabs>
                <w:tab w:val="left" w:pos="2694"/>
              </w:tabs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2AF2" w:rsidRDefault="004D2AF2" w:rsidP="00B25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D2AF2" w:rsidRDefault="004D2AF2" w:rsidP="00B25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F5E8C" w:rsidRDefault="009F5E8C" w:rsidP="00B25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543C" w:rsidRDefault="00B2543C" w:rsidP="00B25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F5E8C" w:rsidRDefault="009F5E8C" w:rsidP="004D2AF2">
      <w:pPr>
        <w:pStyle w:val="a7"/>
        <w:tabs>
          <w:tab w:val="left" w:pos="2694"/>
        </w:tabs>
        <w:rPr>
          <w:rFonts w:ascii="Times New Roman" w:hAnsi="Times New Roman"/>
          <w:sz w:val="24"/>
          <w:szCs w:val="24"/>
        </w:rPr>
      </w:pPr>
    </w:p>
    <w:p w:rsidR="00B2543C" w:rsidRPr="00B2543C" w:rsidRDefault="00B2543C" w:rsidP="00B25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14C" w:rsidRDefault="00F4714C" w:rsidP="00F47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41">
        <w:rPr>
          <w:rFonts w:ascii="Times New Roman" w:hAnsi="Times New Roman" w:cs="Times New Roman"/>
          <w:b/>
          <w:sz w:val="28"/>
          <w:szCs w:val="28"/>
        </w:rPr>
        <w:t xml:space="preserve">Календарно – тематическое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химии для 10 класса </w:t>
      </w:r>
    </w:p>
    <w:p w:rsidR="00317D58" w:rsidRDefault="00F4714C" w:rsidP="00F4714C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F4714C">
        <w:rPr>
          <w:rFonts w:ascii="Times New Roman" w:hAnsi="Times New Roman"/>
          <w:sz w:val="24"/>
          <w:szCs w:val="24"/>
        </w:rPr>
        <w:t xml:space="preserve">разработано </w:t>
      </w:r>
      <w:r w:rsidR="00317D58">
        <w:rPr>
          <w:rFonts w:ascii="Times New Roman" w:hAnsi="Times New Roman"/>
          <w:sz w:val="24"/>
          <w:szCs w:val="24"/>
        </w:rPr>
        <w:t>в соответствии с рабочей программой учебного предмета "Химия"</w:t>
      </w:r>
    </w:p>
    <w:p w:rsidR="00F4714C" w:rsidRPr="00F4714C" w:rsidRDefault="00317D58" w:rsidP="00F4714C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10-11 классы на основании учебного плана МБОУ Родниковской СОШ </w:t>
      </w:r>
      <w:r w:rsidR="00611060">
        <w:rPr>
          <w:rFonts w:ascii="Times New Roman" w:hAnsi="Times New Roman"/>
          <w:sz w:val="24"/>
          <w:szCs w:val="24"/>
        </w:rPr>
        <w:t xml:space="preserve"> на 2023-2024</w:t>
      </w:r>
      <w:r w:rsidR="00F4714C" w:rsidRPr="00F4714C">
        <w:rPr>
          <w:rFonts w:ascii="Times New Roman" w:hAnsi="Times New Roman"/>
          <w:sz w:val="24"/>
          <w:szCs w:val="24"/>
        </w:rPr>
        <w:t xml:space="preserve"> учебный год .</w:t>
      </w:r>
    </w:p>
    <w:p w:rsidR="00F4714C" w:rsidRPr="00F4714C" w:rsidRDefault="00F4714C" w:rsidP="00F4714C">
      <w:pPr>
        <w:pStyle w:val="a7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4714C">
        <w:rPr>
          <w:rFonts w:ascii="Times New Roman" w:hAnsi="Times New Roman"/>
          <w:sz w:val="24"/>
          <w:szCs w:val="24"/>
        </w:rPr>
        <w:t>на изучение  химии в 10 классе отводится 1 час в неделю.</w:t>
      </w:r>
    </w:p>
    <w:p w:rsidR="007A64BC" w:rsidRPr="007A64BC" w:rsidRDefault="00F4714C" w:rsidP="00F4714C">
      <w:pPr>
        <w:pStyle w:val="a7"/>
        <w:jc w:val="center"/>
        <w:rPr>
          <w:color w:val="000000"/>
        </w:rPr>
      </w:pPr>
      <w:r w:rsidRPr="00F4714C">
        <w:rPr>
          <w:rFonts w:ascii="Times New Roman" w:hAnsi="Times New Roman"/>
          <w:sz w:val="24"/>
          <w:szCs w:val="24"/>
        </w:rPr>
        <w:t xml:space="preserve">Для </w:t>
      </w:r>
      <w:r w:rsidR="00317D58">
        <w:rPr>
          <w:rFonts w:ascii="Times New Roman" w:hAnsi="Times New Roman"/>
          <w:sz w:val="24"/>
          <w:szCs w:val="24"/>
        </w:rPr>
        <w:t xml:space="preserve">реализации  </w:t>
      </w:r>
      <w:r w:rsidRPr="00F4714C">
        <w:rPr>
          <w:rFonts w:ascii="Times New Roman" w:hAnsi="Times New Roman"/>
          <w:sz w:val="24"/>
          <w:szCs w:val="24"/>
        </w:rPr>
        <w:t xml:space="preserve"> программы  учебного предмета "Химия"</w:t>
      </w:r>
      <w:r w:rsidRPr="00F471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17D58">
        <w:rPr>
          <w:rFonts w:ascii="Times New Roman" w:hAnsi="Times New Roman"/>
          <w:color w:val="000000"/>
          <w:sz w:val="24"/>
          <w:szCs w:val="24"/>
        </w:rPr>
        <w:t>10</w:t>
      </w:r>
      <w:r w:rsidR="00317D58">
        <w:rPr>
          <w:color w:val="000000"/>
        </w:rPr>
        <w:t xml:space="preserve"> </w:t>
      </w:r>
      <w:r w:rsidR="00317D58">
        <w:rPr>
          <w:rFonts w:ascii="Times New Roman" w:hAnsi="Times New Roman"/>
          <w:color w:val="000000"/>
          <w:sz w:val="24"/>
          <w:szCs w:val="24"/>
        </w:rPr>
        <w:t>класс</w:t>
      </w:r>
      <w:r w:rsidRPr="00F4714C">
        <w:rPr>
          <w:rFonts w:ascii="Times New Roman" w:hAnsi="Times New Roman"/>
          <w:color w:val="000000"/>
          <w:sz w:val="24"/>
          <w:szCs w:val="24"/>
        </w:rPr>
        <w:t>:</w:t>
      </w:r>
      <w:r w:rsidR="00317D58">
        <w:rPr>
          <w:rFonts w:ascii="Times New Roman" w:hAnsi="Times New Roman"/>
          <w:color w:val="000000"/>
          <w:sz w:val="24"/>
          <w:szCs w:val="24"/>
        </w:rPr>
        <w:t xml:space="preserve">используется </w:t>
      </w:r>
      <w:r w:rsidRPr="00F4714C">
        <w:rPr>
          <w:rFonts w:ascii="Times New Roman" w:hAnsi="Times New Roman"/>
          <w:color w:val="000000"/>
          <w:sz w:val="24"/>
          <w:szCs w:val="24"/>
        </w:rPr>
        <w:t xml:space="preserve"> учеб. пособие для общеобразоват. организаций : базовый уровень</w:t>
      </w:r>
      <w:r w:rsidR="00317D58">
        <w:rPr>
          <w:rFonts w:ascii="Times New Roman" w:hAnsi="Times New Roman"/>
          <w:color w:val="000000"/>
          <w:sz w:val="24"/>
          <w:szCs w:val="24"/>
        </w:rPr>
        <w:t>/Г.Е.Рудзитис,Ф.Г Фельдман /— 7-е изд. — М. : Просвещение, 2020.-224 с.: ил.</w:t>
      </w:r>
    </w:p>
    <w:p w:rsidR="007A64BC" w:rsidRPr="007A64BC" w:rsidRDefault="007A64BC" w:rsidP="007A64B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b"/>
        <w:tblW w:w="5448" w:type="pct"/>
        <w:tblLook w:val="04A0" w:firstRow="1" w:lastRow="0" w:firstColumn="1" w:lastColumn="0" w:noHBand="0" w:noVBand="1"/>
      </w:tblPr>
      <w:tblGrid>
        <w:gridCol w:w="1023"/>
        <w:gridCol w:w="9557"/>
        <w:gridCol w:w="223"/>
        <w:gridCol w:w="223"/>
        <w:gridCol w:w="1714"/>
        <w:gridCol w:w="84"/>
        <w:gridCol w:w="222"/>
        <w:gridCol w:w="1603"/>
        <w:gridCol w:w="1240"/>
        <w:gridCol w:w="222"/>
      </w:tblGrid>
      <w:tr w:rsidR="00B2543C" w:rsidRPr="007A64BC" w:rsidTr="00F4714C">
        <w:trPr>
          <w:gridAfter w:val="2"/>
          <w:wAfter w:w="1384" w:type="dxa"/>
          <w:trHeight w:val="227"/>
        </w:trPr>
        <w:tc>
          <w:tcPr>
            <w:tcW w:w="361" w:type="pct"/>
            <w:vMerge w:val="restar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  <w:p w:rsidR="00B2543C" w:rsidRPr="007A64BC" w:rsidRDefault="00B2543C" w:rsidP="007A64BC">
            <w:pPr>
              <w:spacing w:line="22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009" w:type="pct"/>
            <w:vMerge w:val="restart"/>
            <w:hideMark/>
          </w:tcPr>
          <w:p w:rsidR="00B2543C" w:rsidRPr="007A64BC" w:rsidRDefault="00B2543C" w:rsidP="007A64B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99" w:type="pct"/>
            <w:gridSpan w:val="6"/>
            <w:hideMark/>
          </w:tcPr>
          <w:p w:rsidR="00B2543C" w:rsidRPr="007A64BC" w:rsidRDefault="00B2543C" w:rsidP="007A64BC">
            <w:pPr>
              <w:spacing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2543C" w:rsidRPr="007A64BC" w:rsidTr="00F4714C">
        <w:trPr>
          <w:gridAfter w:val="2"/>
          <w:wAfter w:w="1384" w:type="dxa"/>
          <w:trHeight w:val="54"/>
        </w:trPr>
        <w:tc>
          <w:tcPr>
            <w:tcW w:w="361" w:type="pct"/>
            <w:vMerge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pct"/>
            <w:vMerge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3"/>
            <w:vMerge w:val="restart"/>
            <w:hideMark/>
          </w:tcPr>
          <w:p w:rsidR="00B2543C" w:rsidRPr="00B2543C" w:rsidRDefault="00B2543C" w:rsidP="007A6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vMerge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pct"/>
            <w:vMerge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3"/>
            <w:vMerge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4569" w:type="pct"/>
            <w:gridSpan w:val="8"/>
            <w:hideMark/>
          </w:tcPr>
          <w:p w:rsidR="00B2543C" w:rsidRDefault="00B2543C" w:rsidP="00CA10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1.Теория химического строения органических соединений. Природа химических связей. (3 ч)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органической химии.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химического строения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органических веществ.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электронов в атоме. Электронная природа химических связей в органических соединениях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органических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соединений.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4569" w:type="pct"/>
            <w:gridSpan w:val="8"/>
            <w:hideMark/>
          </w:tcPr>
          <w:p w:rsidR="00B2543C" w:rsidRPr="007A64BC" w:rsidRDefault="00B2543C" w:rsidP="007F06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Углеводороды .(9ч)</w:t>
            </w:r>
            <w:r w:rsidR="009F5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и пространственное строение алканов. Гомологи и изомеры алканов.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06C3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7F06C3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9" w:type="pct"/>
            <w:hideMark/>
          </w:tcPr>
          <w:p w:rsidR="007F06C3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586" w:type="pct"/>
            <w:gridSpan w:val="3"/>
            <w:hideMark/>
          </w:tcPr>
          <w:p w:rsidR="007F06C3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7F06C3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 — простейший представитель алканов. Циклоалканы.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Непредельные углеводороды.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Алкены: строение молекул, гомология и изомерия. Получение,</w:t>
            </w:r>
            <w:r w:rsidR="00BF2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и применение алкенов.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1.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«Получение этилена и опыты с ним».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Алкадиены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Ацетилен и его гомологи.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 и его гомологи. Свойства бензола и его гомологов.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pct"/>
            <w:hideMark/>
          </w:tcPr>
          <w:p w:rsidR="00B2543C" w:rsidRPr="007A64BC" w:rsidRDefault="00BF2AB7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источники угле</w:t>
            </w:r>
            <w:r w:rsidR="00B2543C"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водородов. Переработка нефти.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№ 1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темам «Углеводороды», «Теория химического строения органических соединений»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4569" w:type="pct"/>
            <w:gridSpan w:val="8"/>
            <w:hideMark/>
          </w:tcPr>
          <w:p w:rsidR="00B2543C" w:rsidRPr="007A64BC" w:rsidRDefault="00B2543C" w:rsidP="007F06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 3. Кислородсодержащие  органические соединения. (11ч)</w:t>
            </w:r>
            <w:r w:rsidR="009F5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Одноатомные предельные спирты. Получение, химические свойства и применение 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одноатомных предельных спиртов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Многоатомные спирты.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Фенолы и ароматические спирты.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45D4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E045D4" w:rsidRDefault="00E045D4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5D4" w:rsidRPr="007A64BC" w:rsidRDefault="00E045D4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09" w:type="pct"/>
            <w:hideMark/>
          </w:tcPr>
          <w:p w:rsidR="00E045D4" w:rsidRPr="007A64BC" w:rsidRDefault="00E045D4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контрольная работа (Тест)</w:t>
            </w:r>
          </w:p>
        </w:tc>
        <w:tc>
          <w:tcPr>
            <w:tcW w:w="586" w:type="pct"/>
            <w:gridSpan w:val="3"/>
            <w:hideMark/>
          </w:tcPr>
          <w:p w:rsidR="00E045D4" w:rsidRPr="007A64BC" w:rsidRDefault="00E045D4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E045D4" w:rsidRPr="007A64BC" w:rsidRDefault="00E045D4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04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Карбонильные соединения —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альдегиды и кетоны. Свойства и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альдегидов.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Карбоновые кислоты. Химические свойства и применение одноосновных предельных кар-боновых кислот.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2.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«Получение и свойства карбоновых кислот».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F06C3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эфиры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Жиры. Моющие средства.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7F06C3">
        <w:trPr>
          <w:gridAfter w:val="2"/>
          <w:wAfter w:w="1384" w:type="dxa"/>
          <w:trHeight w:val="288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9" w:type="pct"/>
            <w:hideMark/>
          </w:tcPr>
          <w:p w:rsidR="00B2543C" w:rsidRPr="007A64BC" w:rsidRDefault="00BF2AB7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</w:t>
            </w:r>
            <w:r w:rsidR="00B2543C"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оды. Глюкоза. Олигосахариды. Сахароза.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BF2AB7">
        <w:trPr>
          <w:gridAfter w:val="2"/>
          <w:wAfter w:w="1384" w:type="dxa"/>
          <w:trHeight w:val="431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9" w:type="pct"/>
            <w:hideMark/>
          </w:tcPr>
          <w:p w:rsidR="00B2543C" w:rsidRPr="007A64BC" w:rsidRDefault="00BF2AB7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Полисахариды. Крахмал. Цел</w:t>
            </w:r>
            <w:r w:rsidR="00B2543C"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люлоза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F0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F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3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«Решение экспериментальных задач на получение и распознавание</w:t>
            </w:r>
            <w:r w:rsidR="00BF2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органических веществ»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pct"/>
            <w:hideMark/>
          </w:tcPr>
          <w:p w:rsidR="00B2543C" w:rsidRPr="007A64BC" w:rsidRDefault="00B2543C" w:rsidP="007F06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Азотсодержащие органические соединения.(5ч)</w:t>
            </w:r>
            <w:r w:rsidR="009F5E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7C71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767C71" w:rsidRPr="007A64BC" w:rsidRDefault="00767C71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09" w:type="pct"/>
            <w:hideMark/>
          </w:tcPr>
          <w:p w:rsidR="00767C71" w:rsidRPr="007A64BC" w:rsidRDefault="00767C71" w:rsidP="007F06C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Амины.</w:t>
            </w:r>
          </w:p>
        </w:tc>
        <w:tc>
          <w:tcPr>
            <w:tcW w:w="586" w:type="pct"/>
            <w:gridSpan w:val="3"/>
            <w:hideMark/>
          </w:tcPr>
          <w:p w:rsidR="00767C71" w:rsidRPr="007A64BC" w:rsidRDefault="00767C71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767C71" w:rsidRPr="007A64BC" w:rsidRDefault="00767C71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Аминокислоты. Белки.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9" w:type="pct"/>
            <w:hideMark/>
          </w:tcPr>
          <w:p w:rsidR="00B2543C" w:rsidRPr="007A64BC" w:rsidRDefault="00BF2AB7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Азотсодержащие гетероцикли</w:t>
            </w:r>
            <w:r w:rsidR="00B2543C"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соединения. Нуклеиновые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кислоты.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здоровье человека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6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Контрольная работа 2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темам «Кислородсодержащие органические соединения». «Азотсодержащие органические соединения»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767C71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9" w:type="pct"/>
            <w:hideMark/>
          </w:tcPr>
          <w:p w:rsidR="007F06C3" w:rsidRDefault="00B2543C" w:rsidP="007F06C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Химия полимеров. (6ч</w:t>
            </w:r>
            <w:r w:rsidR="007F06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B2543C" w:rsidRPr="007A64BC" w:rsidRDefault="00BF2AB7" w:rsidP="007F06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полимеры. Конденсационные полимеры. Пено</w:t>
            </w:r>
            <w:r w:rsidR="00B2543C"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611060">
        <w:trPr>
          <w:gridAfter w:val="2"/>
          <w:wAfter w:w="1384" w:type="dxa"/>
          <w:trHeight w:val="287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7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Натуральный каучук. Синтетические каучуки.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Синтетические волокна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7F06C3">
        <w:trPr>
          <w:gridAfter w:val="2"/>
          <w:wAfter w:w="1384" w:type="dxa"/>
          <w:trHeight w:val="359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Практическая работа 4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«Распознавание пластмасс и волокон»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611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611060">
        <w:trPr>
          <w:gridAfter w:val="2"/>
          <w:wAfter w:w="1384" w:type="dxa"/>
          <w:trHeight w:val="257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Органическая химия, человек</w:t>
            </w:r>
            <w:r w:rsidR="00BF2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природа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611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09" w:type="pct"/>
            <w:hideMark/>
          </w:tcPr>
          <w:p w:rsidR="00B2543C" w:rsidRPr="007A64BC" w:rsidRDefault="00BF2AB7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контрольная работа по курсу </w:t>
            </w:r>
            <w:r w:rsidRPr="00BF2AB7">
              <w:rPr>
                <w:rFonts w:ascii="Times New Roman" w:eastAsia="Calibri" w:hAnsi="Times New Roman" w:cs="Times New Roman"/>
                <w:sz w:val="24"/>
                <w:szCs w:val="24"/>
              </w:rPr>
              <w:t>Органическая химия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класс.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611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543C" w:rsidRPr="007A64BC" w:rsidTr="00F4714C">
        <w:trPr>
          <w:gridAfter w:val="2"/>
          <w:wAfter w:w="1384" w:type="dxa"/>
        </w:trPr>
        <w:tc>
          <w:tcPr>
            <w:tcW w:w="361" w:type="pct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09" w:type="pct"/>
            <w:hideMark/>
          </w:tcPr>
          <w:p w:rsidR="00B2543C" w:rsidRPr="007A64BC" w:rsidRDefault="00B2543C" w:rsidP="00BF2A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по </w:t>
            </w:r>
            <w:r w:rsidR="00BF2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курсу Органическая химия 10 класс</w:t>
            </w:r>
          </w:p>
        </w:tc>
        <w:tc>
          <w:tcPr>
            <w:tcW w:w="586" w:type="pct"/>
            <w:gridSpan w:val="3"/>
            <w:hideMark/>
          </w:tcPr>
          <w:p w:rsidR="00B2543C" w:rsidRPr="007A64BC" w:rsidRDefault="00B2543C" w:rsidP="00BF2A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613" w:type="pct"/>
            <w:gridSpan w:val="3"/>
            <w:hideMark/>
          </w:tcPr>
          <w:p w:rsidR="00B2543C" w:rsidRPr="007A64BC" w:rsidRDefault="00B2543C" w:rsidP="007A64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14C" w:rsidRPr="007A64BC" w:rsidTr="00F4714C">
        <w:tc>
          <w:tcPr>
            <w:tcW w:w="361" w:type="pct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09" w:type="pct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" w:type="pct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" w:type="pct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" w:type="pct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0" w:type="pct"/>
            <w:gridSpan w:val="2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" w:type="pct"/>
            <w:hideMark/>
          </w:tcPr>
          <w:p w:rsidR="00B2543C" w:rsidRPr="007A64BC" w:rsidRDefault="00B2543C" w:rsidP="007A64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85737C" w:rsidRDefault="0085737C" w:rsidP="00B92D06">
      <w:pPr>
        <w:shd w:val="clear" w:color="auto" w:fill="FFFFFF"/>
        <w:tabs>
          <w:tab w:val="left" w:pos="269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shd w:val="clear" w:color="auto" w:fill="FFFFFF"/>
          <w:lang w:eastAsia="ru-RU"/>
        </w:rPr>
      </w:pPr>
    </w:p>
    <w:p w:rsidR="0085737C" w:rsidRDefault="0085737C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01478" w:rsidRDefault="00401478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01478" w:rsidRDefault="00401478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01478" w:rsidRPr="00401478" w:rsidRDefault="00401478" w:rsidP="00401478">
      <w:pPr>
        <w:pStyle w:val="a7"/>
        <w:rPr>
          <w:rFonts w:ascii="Times New Roman" w:hAnsi="Times New Roman"/>
          <w:sz w:val="24"/>
          <w:szCs w:val="24"/>
        </w:rPr>
      </w:pPr>
    </w:p>
    <w:p w:rsidR="00401478" w:rsidRPr="00401478" w:rsidRDefault="00401478" w:rsidP="0040147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01478">
        <w:rPr>
          <w:rFonts w:ascii="Times New Roman" w:hAnsi="Times New Roman"/>
          <w:b/>
          <w:sz w:val="24"/>
          <w:szCs w:val="24"/>
        </w:rPr>
        <w:t>Календарно-тематическое планирование по химии для  11 класса</w:t>
      </w:r>
    </w:p>
    <w:p w:rsidR="00401478" w:rsidRPr="00401478" w:rsidRDefault="00401478" w:rsidP="0040147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01478">
        <w:rPr>
          <w:rFonts w:ascii="Times New Roman" w:hAnsi="Times New Roman"/>
          <w:b/>
          <w:sz w:val="24"/>
          <w:szCs w:val="24"/>
        </w:rPr>
        <w:t>разработано в соответствии с рабочей программой учебного предмета "Химия" 10-11 классы.</w:t>
      </w:r>
    </w:p>
    <w:p w:rsidR="00401478" w:rsidRPr="00401478" w:rsidRDefault="00401478" w:rsidP="0040147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01478">
        <w:rPr>
          <w:rFonts w:ascii="Times New Roman" w:hAnsi="Times New Roman"/>
          <w:b/>
          <w:sz w:val="24"/>
          <w:szCs w:val="24"/>
        </w:rPr>
        <w:t>На основании учебного плана МБОУ Родниковской СОШ на 2023-2024 учебный год</w:t>
      </w:r>
    </w:p>
    <w:p w:rsidR="00401478" w:rsidRPr="00401478" w:rsidRDefault="00401478" w:rsidP="0040147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01478">
        <w:rPr>
          <w:rFonts w:ascii="Times New Roman" w:hAnsi="Times New Roman"/>
          <w:b/>
          <w:sz w:val="24"/>
          <w:szCs w:val="24"/>
        </w:rPr>
        <w:t>на изучение химии в 11 классе отводится 1 час в неделю</w:t>
      </w:r>
    </w:p>
    <w:p w:rsidR="00401478" w:rsidRPr="00401478" w:rsidRDefault="00401478" w:rsidP="0040147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01478">
        <w:rPr>
          <w:rFonts w:ascii="Times New Roman" w:hAnsi="Times New Roman"/>
          <w:b/>
          <w:sz w:val="24"/>
          <w:szCs w:val="24"/>
        </w:rPr>
        <w:t>Для реализации программы учебного предмета "Химия" 11 класс  учеб.для общеобразовательных организаций : базовый уровень/ Г.Е.Рудзитис,Ф.Г.Фельдман.- 8-е изд.- М: Просвещение,2021 - 223 с,: с ил.</w:t>
      </w:r>
    </w:p>
    <w:p w:rsidR="00401478" w:rsidRPr="00401478" w:rsidRDefault="00401478" w:rsidP="00401478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2283"/>
        <w:gridCol w:w="1134"/>
        <w:gridCol w:w="992"/>
      </w:tblGrid>
      <w:tr w:rsidR="00401478" w:rsidRPr="00401478" w:rsidTr="00113F00">
        <w:trPr>
          <w:trHeight w:val="736"/>
        </w:trPr>
        <w:tc>
          <w:tcPr>
            <w:tcW w:w="1008" w:type="dxa"/>
            <w:vMerge w:val="restart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  <w:vMerge w:val="restart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  <w:gridSpan w:val="2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</w:tr>
      <w:tr w:rsidR="00401478" w:rsidRPr="00401478" w:rsidTr="00113F00">
        <w:tc>
          <w:tcPr>
            <w:tcW w:w="1008" w:type="dxa"/>
            <w:vMerge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  <w:vMerge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0147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Теоретические основы химии (19ч).   </w:t>
            </w:r>
          </w:p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</w:rPr>
              <w:t>Важнейшие химические понятия и законы (4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Химический элемент. Нуклиды. Изотопы. Законы сохранения массы и энергии в химии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Периодический закон. Распределение электронов в атомах элементов малых и больших периодов.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Положение в периодической системе водорода, лантаноидов,</w:t>
            </w:r>
          </w:p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актиноидов и искусственно полученных элементов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Валентность и валентные  возможности атомов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Входная контрольная работа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</w:rPr>
              <w:t>Строение вещества (3ч)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Основные виды химической связи. Ионная и ковалентная связь. Металлическая связь. Водородная связь.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283" w:type="dxa"/>
          </w:tcPr>
          <w:p w:rsidR="00401478" w:rsidRPr="003C5FDD" w:rsidRDefault="003C5FDD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Пространственное строение молекул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Типы кристаллических решеток и свойства веществ. Причины многообразия веществ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Химические реакции (3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Классификация химических реакций.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Скорость химических реакций. Катализ.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Химическое равновесие и условия его смещения.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3C5FDD" w:rsidRDefault="00401478" w:rsidP="0040147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5F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Растворы (5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Дисперсные системы.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Способы выражения концентрации растворов.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Практическая работа 1 </w:t>
            </w: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«Приготовление растворов с заданной молярной концентрацией».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Электролитическая диссоциация. Водородный показатель. Реакции ионного обмена.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Гидролиз органических и неорганических соединений.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3C5FDD" w:rsidRDefault="00401478" w:rsidP="0040147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5F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Электрохимические реакции (4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Химические источники тока. Ряд стандартных электродных потенциалов.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Коррозия металлов и её предупреждение.</w:t>
            </w:r>
            <w:r w:rsidRPr="004014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Электролиз.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Контрольная работа 1 </w:t>
            </w: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теме «Теоретические основы химии»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3C5FDD" w:rsidRDefault="00401478" w:rsidP="0040147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5F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Неорганическая химия (11 ч)</w:t>
            </w:r>
            <w:r w:rsidRPr="003C5F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C5F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3C5F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Металлы (6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rPr>
          <w:trHeight w:val="696"/>
        </w:trPr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Общая характеристика и способы получения металлов.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rPr>
          <w:trHeight w:val="882"/>
        </w:trPr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Обзор металлических элементов А- и Б-групп.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Медь. Цинк. Титан. Хром. Железо, никель, платина.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rPr>
          <w:trHeight w:val="421"/>
        </w:trPr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Сплавы металлов.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rPr>
          <w:trHeight w:val="711"/>
        </w:trPr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Оксиды и гидроксиды металлов.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Практическая работа 2 </w:t>
            </w: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«Решение экспериментальных задач по теме «Металлы».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3C5FDD" w:rsidRDefault="00401478" w:rsidP="0040147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5F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Неметаллы (5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rPr>
          <w:trHeight w:val="566"/>
        </w:trPr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Обзор неметаллов. Свойства и применение важнейших неметаллов.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Общая характеристика оксидов неметаллов и кислородсодержащих кислот. Окислительные свойства серной и азотной кислот. Водородные соединения неметаллов.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Генетическая связь неорганических и органических веществ.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147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Практическая работа 3 «</w:t>
            </w: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экспериментальных задач по теме «Неметаллы».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Контрольная работа 2 </w:t>
            </w: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теме «Неорганическая химия».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83" w:type="dxa"/>
          </w:tcPr>
          <w:p w:rsidR="00401478" w:rsidRPr="003C5FDD" w:rsidRDefault="00401478" w:rsidP="0040147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C5F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Химия и жизнь (3 ч)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Химия в промышленности. Принципы химического производства. Химико-технологические принципы промышленного получения металлов. Производство чугуна и стали.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Химия в быту. Химическая промышленность и окружающая среда.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478" w:rsidRPr="00401478" w:rsidTr="00113F00">
        <w:tc>
          <w:tcPr>
            <w:tcW w:w="1008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83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014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Итоговый урок по курсу химии 11 класса.</w:t>
            </w:r>
          </w:p>
        </w:tc>
        <w:tc>
          <w:tcPr>
            <w:tcW w:w="1134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1478" w:rsidRPr="00401478" w:rsidRDefault="00401478" w:rsidP="004014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1478" w:rsidRPr="00401478" w:rsidRDefault="00401478" w:rsidP="00401478">
      <w:pPr>
        <w:pStyle w:val="a7"/>
        <w:rPr>
          <w:rFonts w:ascii="Times New Roman" w:hAnsi="Times New Roman"/>
          <w:sz w:val="24"/>
          <w:szCs w:val="24"/>
        </w:rPr>
      </w:pPr>
    </w:p>
    <w:p w:rsidR="00401478" w:rsidRPr="00401478" w:rsidRDefault="00401478" w:rsidP="00401478">
      <w:pPr>
        <w:pStyle w:val="a7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01478" w:rsidRPr="00401478" w:rsidRDefault="00401478" w:rsidP="00401478">
      <w:pPr>
        <w:pStyle w:val="a7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01478" w:rsidRPr="00401478" w:rsidRDefault="00401478" w:rsidP="00401478">
      <w:pPr>
        <w:pStyle w:val="a7"/>
        <w:rPr>
          <w:rFonts w:ascii="Times New Roman" w:hAnsi="Times New Roman"/>
          <w:sz w:val="24"/>
          <w:szCs w:val="24"/>
        </w:rPr>
      </w:pPr>
    </w:p>
    <w:p w:rsidR="00401478" w:rsidRPr="00401478" w:rsidRDefault="00401478" w:rsidP="00401478">
      <w:pPr>
        <w:pStyle w:val="a7"/>
        <w:rPr>
          <w:rFonts w:ascii="Times New Roman" w:hAnsi="Times New Roman"/>
          <w:sz w:val="24"/>
          <w:szCs w:val="24"/>
        </w:rPr>
      </w:pPr>
    </w:p>
    <w:p w:rsidR="00401478" w:rsidRPr="00401478" w:rsidRDefault="00401478" w:rsidP="00401478">
      <w:pPr>
        <w:pStyle w:val="a7"/>
        <w:rPr>
          <w:rFonts w:ascii="Times New Roman" w:hAnsi="Times New Roman"/>
          <w:sz w:val="24"/>
          <w:szCs w:val="24"/>
        </w:rPr>
      </w:pPr>
    </w:p>
    <w:p w:rsidR="00401478" w:rsidRDefault="00401478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01478" w:rsidRDefault="00401478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401478" w:rsidRDefault="00401478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>Муниципальное бюджетное образовательное учреждение</w:t>
      </w:r>
    </w:p>
    <w:p w:rsidR="0085737C" w:rsidRPr="00E52E33" w:rsidRDefault="0085737C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>Родниковская средняя общеобразовательная школа</w:t>
      </w:r>
    </w:p>
    <w:p w:rsidR="0085737C" w:rsidRPr="00E52E33" w:rsidRDefault="0085737C" w:rsidP="0085737C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>Алексеевского муниципального района Республики Татарстан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«Рассмотрено»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  «Согласовано»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E52E33">
        <w:rPr>
          <w:rFonts w:ascii="Times New Roman" w:hAnsi="Times New Roman"/>
          <w:sz w:val="24"/>
          <w:szCs w:val="24"/>
        </w:rPr>
        <w:t xml:space="preserve">   «Утверждено»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Руководитель МО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  заместитель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52E33">
        <w:rPr>
          <w:rFonts w:ascii="Times New Roman" w:hAnsi="Times New Roman"/>
          <w:sz w:val="24"/>
          <w:szCs w:val="24"/>
        </w:rPr>
        <w:t xml:space="preserve">  директор МБОУ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_______________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 руководителя по УВР  </w:t>
      </w:r>
      <w:r>
        <w:rPr>
          <w:rFonts w:ascii="Times New Roman" w:hAnsi="Times New Roman"/>
          <w:sz w:val="24"/>
          <w:szCs w:val="24"/>
        </w:rPr>
        <w:t xml:space="preserve">                                    Родниковской СОШ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Горланова С.В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Андреева Т.М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_________________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52E33">
        <w:rPr>
          <w:rFonts w:ascii="Times New Roman" w:hAnsi="Times New Roman"/>
          <w:sz w:val="24"/>
          <w:szCs w:val="24"/>
        </w:rPr>
        <w:t xml:space="preserve"> _______________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Протокол №1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611060">
        <w:rPr>
          <w:rFonts w:ascii="Times New Roman" w:hAnsi="Times New Roman"/>
          <w:sz w:val="24"/>
          <w:szCs w:val="24"/>
        </w:rPr>
        <w:t xml:space="preserve">            «__» ___________2023</w:t>
      </w:r>
      <w:r w:rsidRPr="00E52E33">
        <w:rPr>
          <w:rFonts w:ascii="Times New Roman" w:hAnsi="Times New Roman"/>
          <w:sz w:val="24"/>
          <w:szCs w:val="24"/>
        </w:rPr>
        <w:t xml:space="preserve"> г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E52E33">
        <w:rPr>
          <w:rFonts w:ascii="Times New Roman" w:hAnsi="Times New Roman"/>
          <w:sz w:val="24"/>
          <w:szCs w:val="24"/>
        </w:rPr>
        <w:t xml:space="preserve">  Плотникова Л.Н</w:t>
      </w:r>
    </w:p>
    <w:p w:rsidR="0085737C" w:rsidRPr="00E52E33" w:rsidRDefault="00CA1068" w:rsidP="0085737C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«__»_______202</w:t>
      </w:r>
      <w:r w:rsidR="00611060">
        <w:rPr>
          <w:rFonts w:ascii="Times New Roman" w:hAnsi="Times New Roman"/>
          <w:sz w:val="24"/>
          <w:szCs w:val="24"/>
        </w:rPr>
        <w:t>3</w:t>
      </w:r>
      <w:r w:rsidR="0085737C" w:rsidRPr="00E52E33">
        <w:rPr>
          <w:rFonts w:ascii="Times New Roman" w:hAnsi="Times New Roman"/>
          <w:sz w:val="24"/>
          <w:szCs w:val="24"/>
        </w:rPr>
        <w:t xml:space="preserve"> г                                                                                                            </w:t>
      </w:r>
      <w:r w:rsidR="0085737C">
        <w:rPr>
          <w:rFonts w:ascii="Times New Roman" w:hAnsi="Times New Roman"/>
          <w:sz w:val="24"/>
          <w:szCs w:val="24"/>
        </w:rPr>
        <w:t xml:space="preserve">                     </w:t>
      </w:r>
      <w:r w:rsidR="0085737C" w:rsidRPr="00E52E33">
        <w:rPr>
          <w:rFonts w:ascii="Times New Roman" w:hAnsi="Times New Roman"/>
          <w:sz w:val="24"/>
          <w:szCs w:val="24"/>
        </w:rPr>
        <w:t xml:space="preserve"> </w:t>
      </w:r>
      <w:r w:rsidR="0085737C">
        <w:rPr>
          <w:rFonts w:ascii="Times New Roman" w:hAnsi="Times New Roman"/>
          <w:sz w:val="24"/>
          <w:szCs w:val="24"/>
        </w:rPr>
        <w:t xml:space="preserve">              </w:t>
      </w:r>
      <w:r w:rsidR="0085737C" w:rsidRPr="00E52E33">
        <w:rPr>
          <w:rFonts w:ascii="Times New Roman" w:hAnsi="Times New Roman"/>
          <w:sz w:val="24"/>
          <w:szCs w:val="24"/>
        </w:rPr>
        <w:t xml:space="preserve"> Пр</w:t>
      </w:r>
      <w:r w:rsidR="0085737C">
        <w:rPr>
          <w:rFonts w:ascii="Times New Roman" w:hAnsi="Times New Roman"/>
          <w:sz w:val="24"/>
          <w:szCs w:val="24"/>
        </w:rPr>
        <w:t>и</w:t>
      </w:r>
      <w:r w:rsidR="00611060">
        <w:rPr>
          <w:rFonts w:ascii="Times New Roman" w:hAnsi="Times New Roman"/>
          <w:sz w:val="24"/>
          <w:szCs w:val="24"/>
        </w:rPr>
        <w:t>каз №___ От «__»______2023</w:t>
      </w:r>
      <w:r w:rsidR="0085737C" w:rsidRPr="00E52E33">
        <w:rPr>
          <w:rFonts w:ascii="Times New Roman" w:hAnsi="Times New Roman"/>
          <w:sz w:val="24"/>
          <w:szCs w:val="24"/>
        </w:rPr>
        <w:t xml:space="preserve">       </w:t>
      </w:r>
    </w:p>
    <w:p w:rsidR="0085737C" w:rsidRDefault="0085737C" w:rsidP="0085737C">
      <w:pPr>
        <w:pStyle w:val="a7"/>
        <w:rPr>
          <w:rFonts w:ascii="Times New Roman" w:hAnsi="Times New Roman"/>
          <w:b/>
          <w:sz w:val="24"/>
          <w:szCs w:val="24"/>
        </w:rPr>
      </w:pPr>
    </w:p>
    <w:p w:rsidR="0085737C" w:rsidRPr="0085737C" w:rsidRDefault="0085737C" w:rsidP="0085737C">
      <w:pPr>
        <w:shd w:val="clear" w:color="auto" w:fill="FFFFFF"/>
        <w:tabs>
          <w:tab w:val="left" w:pos="269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shd w:val="clear" w:color="auto" w:fill="FFFFFF"/>
          <w:lang w:eastAsia="ru-RU"/>
        </w:rPr>
      </w:pPr>
    </w:p>
    <w:p w:rsidR="00CA1068" w:rsidRDefault="00CA1068" w:rsidP="00CA1068">
      <w:pPr>
        <w:pStyle w:val="a7"/>
        <w:rPr>
          <w:rFonts w:ascii="Times New Roman" w:hAnsi="Times New Roman"/>
          <w:b/>
          <w:sz w:val="24"/>
          <w:szCs w:val="24"/>
        </w:rPr>
      </w:pPr>
    </w:p>
    <w:p w:rsidR="00CA1068" w:rsidRDefault="00CA1068" w:rsidP="00CA10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CA1068" w:rsidRPr="000034DC" w:rsidRDefault="00CA1068" w:rsidP="00CA10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034DC">
        <w:rPr>
          <w:rFonts w:ascii="Times New Roman" w:hAnsi="Times New Roman"/>
          <w:b/>
          <w:sz w:val="24"/>
          <w:szCs w:val="24"/>
        </w:rPr>
        <w:t xml:space="preserve">  учебного предмета    «</w:t>
      </w:r>
      <w:r>
        <w:rPr>
          <w:rFonts w:ascii="Times New Roman" w:hAnsi="Times New Roman"/>
          <w:b/>
          <w:sz w:val="24"/>
          <w:szCs w:val="24"/>
        </w:rPr>
        <w:t>Химия</w:t>
      </w:r>
      <w:r w:rsidRPr="000034DC">
        <w:rPr>
          <w:rFonts w:ascii="Times New Roman" w:hAnsi="Times New Roman"/>
          <w:b/>
          <w:sz w:val="24"/>
          <w:szCs w:val="24"/>
        </w:rPr>
        <w:t>»</w:t>
      </w:r>
    </w:p>
    <w:p w:rsidR="00CA1068" w:rsidRDefault="00CA1068" w:rsidP="00CA10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0034DC">
        <w:rPr>
          <w:rFonts w:ascii="Times New Roman" w:hAnsi="Times New Roman"/>
          <w:b/>
          <w:sz w:val="24"/>
          <w:szCs w:val="24"/>
        </w:rPr>
        <w:t>Составитель: Андреева Татьяна Михайловна</w:t>
      </w:r>
    </w:p>
    <w:p w:rsidR="00CA1068" w:rsidRPr="007B4965" w:rsidRDefault="00CA1068" w:rsidP="00CA106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 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квалификационной категории</w:t>
      </w:r>
    </w:p>
    <w:p w:rsidR="00CA1068" w:rsidRPr="000034DC" w:rsidRDefault="00CA1068" w:rsidP="00CA1068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0034DC">
        <w:rPr>
          <w:rFonts w:ascii="Times New Roman" w:hAnsi="Times New Roman"/>
          <w:b/>
          <w:sz w:val="24"/>
          <w:szCs w:val="24"/>
        </w:rPr>
        <w:t>Класс</w:t>
      </w:r>
      <w:r w:rsidRPr="000034DC">
        <w:rPr>
          <w:rFonts w:ascii="Algerian" w:hAnsi="Algerian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36"/>
          <w:szCs w:val="36"/>
        </w:rPr>
        <w:t>10</w:t>
      </w:r>
    </w:p>
    <w:p w:rsidR="009F5E8C" w:rsidRPr="0085737C" w:rsidRDefault="009F5E8C" w:rsidP="0085737C">
      <w:pPr>
        <w:tabs>
          <w:tab w:val="left" w:pos="338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37C" w:rsidRPr="009F5E8C" w:rsidRDefault="009F5E8C" w:rsidP="00CA1068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85737C" w:rsidRPr="009F5E8C" w:rsidRDefault="0085737C" w:rsidP="009F5E8C">
      <w:pPr>
        <w:pStyle w:val="a7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3C5FDD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   Рассмотрено на заседании 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   педагогического совета   </w:t>
      </w: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E52E33">
        <w:rPr>
          <w:rFonts w:ascii="Times New Roman" w:hAnsi="Times New Roman"/>
          <w:sz w:val="24"/>
          <w:szCs w:val="24"/>
        </w:rPr>
        <w:t>Протокол №  1</w:t>
      </w:r>
    </w:p>
    <w:p w:rsidR="00CA1068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E52E33">
        <w:rPr>
          <w:rFonts w:ascii="Times New Roman" w:hAnsi="Times New Roman"/>
          <w:sz w:val="24"/>
          <w:szCs w:val="24"/>
        </w:rPr>
        <w:t xml:space="preserve">    «_</w:t>
      </w:r>
      <w:r w:rsidR="00611060">
        <w:rPr>
          <w:rFonts w:ascii="Times New Roman" w:hAnsi="Times New Roman"/>
          <w:sz w:val="24"/>
          <w:szCs w:val="24"/>
        </w:rPr>
        <w:t>___» ______________2023</w:t>
      </w:r>
      <w:r w:rsidRPr="00E52E33">
        <w:rPr>
          <w:rFonts w:ascii="Times New Roman" w:hAnsi="Times New Roman"/>
          <w:sz w:val="24"/>
          <w:szCs w:val="24"/>
        </w:rPr>
        <w:t xml:space="preserve"> г     </w:t>
      </w:r>
    </w:p>
    <w:p w:rsidR="0085737C" w:rsidRDefault="0085737C" w:rsidP="0085737C">
      <w:pPr>
        <w:pStyle w:val="a7"/>
        <w:rPr>
          <w:rFonts w:ascii="Times New Roman" w:hAnsi="Times New Roman"/>
          <w:sz w:val="24"/>
          <w:szCs w:val="24"/>
        </w:rPr>
      </w:pPr>
      <w:r w:rsidRPr="00E52E3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737C" w:rsidRDefault="0085737C" w:rsidP="0085737C">
      <w:pPr>
        <w:pStyle w:val="a7"/>
        <w:rPr>
          <w:rFonts w:ascii="Times New Roman" w:hAnsi="Times New Roman"/>
          <w:sz w:val="24"/>
          <w:szCs w:val="24"/>
        </w:rPr>
      </w:pPr>
    </w:p>
    <w:p w:rsidR="0085737C" w:rsidRPr="00E52E33" w:rsidRDefault="0085737C" w:rsidP="0085737C">
      <w:pPr>
        <w:pStyle w:val="a7"/>
        <w:rPr>
          <w:rFonts w:ascii="Times New Roman" w:hAnsi="Times New Roman"/>
          <w:sz w:val="24"/>
          <w:szCs w:val="24"/>
        </w:rPr>
      </w:pPr>
    </w:p>
    <w:p w:rsidR="00B92D06" w:rsidRPr="00611060" w:rsidRDefault="00611060" w:rsidP="006110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0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Родники 2023</w:t>
      </w:r>
    </w:p>
    <w:p w:rsidR="00B92D06" w:rsidRDefault="00B92D06" w:rsidP="00B92D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92D06" w:rsidRDefault="00B92D06" w:rsidP="00B92D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B735D" w:rsidRDefault="007B735D"/>
    <w:sectPr w:rsidR="007B735D" w:rsidSect="009F5E8C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F54" w:rsidRDefault="001D6F54" w:rsidP="00C20BFF">
      <w:pPr>
        <w:spacing w:after="0" w:line="240" w:lineRule="auto"/>
      </w:pPr>
      <w:r>
        <w:separator/>
      </w:r>
    </w:p>
  </w:endnote>
  <w:endnote w:type="continuationSeparator" w:id="0">
    <w:p w:rsidR="001D6F54" w:rsidRDefault="001D6F54" w:rsidP="00C2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F54" w:rsidRDefault="001D6F54" w:rsidP="00C20BFF">
      <w:pPr>
        <w:spacing w:after="0" w:line="240" w:lineRule="auto"/>
      </w:pPr>
      <w:r>
        <w:separator/>
      </w:r>
    </w:p>
  </w:footnote>
  <w:footnote w:type="continuationSeparator" w:id="0">
    <w:p w:rsidR="001D6F54" w:rsidRDefault="001D6F54" w:rsidP="00C20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50FB2"/>
    <w:multiLevelType w:val="hybridMultilevel"/>
    <w:tmpl w:val="9036D002"/>
    <w:lvl w:ilvl="0" w:tplc="5E5A0388">
      <w:numFmt w:val="bullet"/>
      <w:lvlText w:val="-"/>
      <w:lvlJc w:val="left"/>
      <w:pPr>
        <w:ind w:left="858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647FFE">
      <w:numFmt w:val="bullet"/>
      <w:lvlText w:val=""/>
      <w:lvlJc w:val="left"/>
      <w:pPr>
        <w:ind w:left="672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90E1A1E">
      <w:numFmt w:val="bullet"/>
      <w:lvlText w:val=""/>
      <w:lvlJc w:val="left"/>
      <w:pPr>
        <w:ind w:left="1983" w:hanging="17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627816D4">
      <w:numFmt w:val="bullet"/>
      <w:lvlText w:val="•"/>
      <w:lvlJc w:val="left"/>
      <w:pPr>
        <w:ind w:left="3068" w:hanging="178"/>
      </w:pPr>
      <w:rPr>
        <w:rFonts w:hint="default"/>
        <w:lang w:val="ru-RU" w:eastAsia="en-US" w:bidi="ar-SA"/>
      </w:rPr>
    </w:lvl>
    <w:lvl w:ilvl="4" w:tplc="211CA3E2">
      <w:numFmt w:val="bullet"/>
      <w:lvlText w:val="•"/>
      <w:lvlJc w:val="left"/>
      <w:pPr>
        <w:ind w:left="4156" w:hanging="178"/>
      </w:pPr>
      <w:rPr>
        <w:rFonts w:hint="default"/>
        <w:lang w:val="ru-RU" w:eastAsia="en-US" w:bidi="ar-SA"/>
      </w:rPr>
    </w:lvl>
    <w:lvl w:ilvl="5" w:tplc="BB265AB4">
      <w:numFmt w:val="bullet"/>
      <w:lvlText w:val="•"/>
      <w:lvlJc w:val="left"/>
      <w:pPr>
        <w:ind w:left="5244" w:hanging="178"/>
      </w:pPr>
      <w:rPr>
        <w:rFonts w:hint="default"/>
        <w:lang w:val="ru-RU" w:eastAsia="en-US" w:bidi="ar-SA"/>
      </w:rPr>
    </w:lvl>
    <w:lvl w:ilvl="6" w:tplc="4052E188">
      <w:numFmt w:val="bullet"/>
      <w:lvlText w:val="•"/>
      <w:lvlJc w:val="left"/>
      <w:pPr>
        <w:ind w:left="6333" w:hanging="178"/>
      </w:pPr>
      <w:rPr>
        <w:rFonts w:hint="default"/>
        <w:lang w:val="ru-RU" w:eastAsia="en-US" w:bidi="ar-SA"/>
      </w:rPr>
    </w:lvl>
    <w:lvl w:ilvl="7" w:tplc="E26AA858">
      <w:numFmt w:val="bullet"/>
      <w:lvlText w:val="•"/>
      <w:lvlJc w:val="left"/>
      <w:pPr>
        <w:ind w:left="7421" w:hanging="178"/>
      </w:pPr>
      <w:rPr>
        <w:rFonts w:hint="default"/>
        <w:lang w:val="ru-RU" w:eastAsia="en-US" w:bidi="ar-SA"/>
      </w:rPr>
    </w:lvl>
    <w:lvl w:ilvl="8" w:tplc="B012426E">
      <w:numFmt w:val="bullet"/>
      <w:lvlText w:val="•"/>
      <w:lvlJc w:val="left"/>
      <w:pPr>
        <w:ind w:left="8509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08FF590D"/>
    <w:multiLevelType w:val="multilevel"/>
    <w:tmpl w:val="3342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C0E2F"/>
    <w:multiLevelType w:val="hybridMultilevel"/>
    <w:tmpl w:val="D30ADF9C"/>
    <w:lvl w:ilvl="0" w:tplc="BBEE14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F9132A"/>
    <w:multiLevelType w:val="multilevel"/>
    <w:tmpl w:val="DCA8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27A4B01"/>
    <w:multiLevelType w:val="multilevel"/>
    <w:tmpl w:val="F0685C90"/>
    <w:lvl w:ilvl="0">
      <w:start w:val="1"/>
      <w:numFmt w:val="decimal"/>
      <w:lvlText w:val="%1."/>
      <w:lvlJc w:val="left"/>
      <w:pPr>
        <w:ind w:left="672" w:hanging="28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66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8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6AAE6646"/>
    <w:multiLevelType w:val="multilevel"/>
    <w:tmpl w:val="8A52F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2C73E8"/>
    <w:multiLevelType w:val="hybridMultilevel"/>
    <w:tmpl w:val="C48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4BC"/>
    <w:rsid w:val="000061A5"/>
    <w:rsid w:val="00024B4C"/>
    <w:rsid w:val="000559A4"/>
    <w:rsid w:val="000742A9"/>
    <w:rsid w:val="00093DD9"/>
    <w:rsid w:val="001B2AB5"/>
    <w:rsid w:val="001D5B6D"/>
    <w:rsid w:val="001D6F54"/>
    <w:rsid w:val="001F7D5F"/>
    <w:rsid w:val="00207D2E"/>
    <w:rsid w:val="00292629"/>
    <w:rsid w:val="002A5879"/>
    <w:rsid w:val="00317D58"/>
    <w:rsid w:val="003470CB"/>
    <w:rsid w:val="00366462"/>
    <w:rsid w:val="0037504C"/>
    <w:rsid w:val="003C5FDD"/>
    <w:rsid w:val="003C71E1"/>
    <w:rsid w:val="00401478"/>
    <w:rsid w:val="00432279"/>
    <w:rsid w:val="00463980"/>
    <w:rsid w:val="00483EC5"/>
    <w:rsid w:val="004D1EB7"/>
    <w:rsid w:val="004D2AF2"/>
    <w:rsid w:val="00505444"/>
    <w:rsid w:val="00533DC8"/>
    <w:rsid w:val="00611060"/>
    <w:rsid w:val="006460C8"/>
    <w:rsid w:val="0068708C"/>
    <w:rsid w:val="006D5627"/>
    <w:rsid w:val="00746C2C"/>
    <w:rsid w:val="00767C71"/>
    <w:rsid w:val="007869DD"/>
    <w:rsid w:val="007A64BC"/>
    <w:rsid w:val="007B735D"/>
    <w:rsid w:val="007F06C3"/>
    <w:rsid w:val="00805CD5"/>
    <w:rsid w:val="00822C94"/>
    <w:rsid w:val="0085737C"/>
    <w:rsid w:val="00860D7C"/>
    <w:rsid w:val="009A2385"/>
    <w:rsid w:val="009D71C4"/>
    <w:rsid w:val="009F5E8C"/>
    <w:rsid w:val="00A245D5"/>
    <w:rsid w:val="00A9155A"/>
    <w:rsid w:val="00AD41E8"/>
    <w:rsid w:val="00AF0046"/>
    <w:rsid w:val="00B2543C"/>
    <w:rsid w:val="00B44D7C"/>
    <w:rsid w:val="00B5379E"/>
    <w:rsid w:val="00B92D06"/>
    <w:rsid w:val="00BF2AB7"/>
    <w:rsid w:val="00C142B7"/>
    <w:rsid w:val="00C20BFF"/>
    <w:rsid w:val="00C21C2D"/>
    <w:rsid w:val="00CA1068"/>
    <w:rsid w:val="00CE7E16"/>
    <w:rsid w:val="00D60E46"/>
    <w:rsid w:val="00DC6C52"/>
    <w:rsid w:val="00DE4746"/>
    <w:rsid w:val="00DF7D90"/>
    <w:rsid w:val="00E045D4"/>
    <w:rsid w:val="00E42352"/>
    <w:rsid w:val="00E44B84"/>
    <w:rsid w:val="00E82C05"/>
    <w:rsid w:val="00F4714C"/>
    <w:rsid w:val="00F95985"/>
    <w:rsid w:val="00FC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7E58B-42BA-43C3-9E89-D61BF4F0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E16"/>
  </w:style>
  <w:style w:type="paragraph" w:styleId="1">
    <w:name w:val="heading 1"/>
    <w:basedOn w:val="a"/>
    <w:link w:val="10"/>
    <w:uiPriority w:val="1"/>
    <w:qFormat/>
    <w:rsid w:val="00C21C2D"/>
    <w:pPr>
      <w:widowControl w:val="0"/>
      <w:autoSpaceDE w:val="0"/>
      <w:autoSpaceDN w:val="0"/>
      <w:spacing w:after="0" w:line="274" w:lineRule="exact"/>
      <w:ind w:left="67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401478"/>
    <w:pPr>
      <w:spacing w:before="240" w:after="60" w:line="240" w:lineRule="auto"/>
      <w:outlineLvl w:val="8"/>
    </w:pPr>
    <w:rPr>
      <w:rFonts w:ascii="Arial" w:eastAsia="SimSun" w:hAnsi="Arial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A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A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A64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7A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7A64BC"/>
    <w:rPr>
      <w:rFonts w:ascii="Calibri" w:eastAsia="Times New Roman" w:hAnsi="Calibri" w:cs="Times New Roman"/>
      <w:lang w:eastAsia="ru-RU"/>
    </w:rPr>
  </w:style>
  <w:style w:type="paragraph" w:customStyle="1" w:styleId="msonospacing0">
    <w:name w:val="msonospacing"/>
    <w:rsid w:val="007A64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47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714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47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F7D90"/>
  </w:style>
  <w:style w:type="character" w:customStyle="1" w:styleId="c11">
    <w:name w:val="c11"/>
    <w:basedOn w:val="a0"/>
    <w:rsid w:val="00DF7D90"/>
  </w:style>
  <w:style w:type="paragraph" w:customStyle="1" w:styleId="c32">
    <w:name w:val="c32"/>
    <w:basedOn w:val="a"/>
    <w:rsid w:val="00DF7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43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21C2D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rsid w:val="00C21C2D"/>
  </w:style>
  <w:style w:type="character" w:customStyle="1" w:styleId="10">
    <w:name w:val="Заголовок 1 Знак"/>
    <w:basedOn w:val="a0"/>
    <w:link w:val="1"/>
    <w:uiPriority w:val="1"/>
    <w:rsid w:val="00C21C2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860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2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20BFF"/>
  </w:style>
  <w:style w:type="paragraph" w:styleId="af0">
    <w:name w:val="footer"/>
    <w:basedOn w:val="a"/>
    <w:link w:val="af1"/>
    <w:uiPriority w:val="99"/>
    <w:semiHidden/>
    <w:unhideWhenUsed/>
    <w:rsid w:val="00C20B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20BFF"/>
  </w:style>
  <w:style w:type="character" w:customStyle="1" w:styleId="90">
    <w:name w:val="Заголовок 9 Знак"/>
    <w:basedOn w:val="a0"/>
    <w:link w:val="9"/>
    <w:rsid w:val="00401478"/>
    <w:rPr>
      <w:rFonts w:ascii="Arial" w:eastAsia="SimSun" w:hAnsi="Arial" w:cs="Times New Roman"/>
      <w:lang w:eastAsia="zh-CN"/>
    </w:rPr>
  </w:style>
  <w:style w:type="paragraph" w:styleId="af2">
    <w:name w:val="Normal (Web)"/>
    <w:basedOn w:val="a"/>
    <w:uiPriority w:val="99"/>
    <w:unhideWhenUsed/>
    <w:rsid w:val="00401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4CD64-C569-4184-A00E-5D47DB08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6029</Words>
  <Characters>34369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Ch110221</cp:lastModifiedBy>
  <cp:revision>2</cp:revision>
  <cp:lastPrinted>2023-11-13T17:09:00Z</cp:lastPrinted>
  <dcterms:created xsi:type="dcterms:W3CDTF">2023-11-16T09:39:00Z</dcterms:created>
  <dcterms:modified xsi:type="dcterms:W3CDTF">2023-11-16T09:39:00Z</dcterms:modified>
</cp:coreProperties>
</file>